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22" w:h="591" w:hRule="exact" w:wrap="none" w:vAnchor="page" w:hAnchor="page" w:x="1805" w:y="1052"/>
        <w:widowControl w:val="0"/>
        <w:keepNext w:val="0"/>
        <w:keepLines w:val="0"/>
        <w:shd w:val="clear" w:color="auto" w:fill="auto"/>
        <w:bidi w:val="0"/>
        <w:spacing w:before="0" w:after="0"/>
        <w:ind w:left="5740" w:right="605" w:firstLine="0"/>
      </w:pPr>
      <w:r>
        <w:rPr>
          <w:rStyle w:val="CharStyle5"/>
          <w:b/>
          <w:bCs/>
        </w:rPr>
        <w:t xml:space="preserve">Приложение № 1 к приказу </w:t>
      </w:r>
      <w:r>
        <w:rPr>
          <w:rStyle w:val="CharStyle6"/>
          <w:b/>
          <w:bCs/>
        </w:rPr>
        <w:t>№</w:t>
        <w:br/>
      </w:r>
      <w:r>
        <w:rPr>
          <w:rStyle w:val="CharStyle7"/>
          <w:b w:val="0"/>
          <w:bCs w:val="0"/>
        </w:rPr>
        <w:t xml:space="preserve">от « </w:t>
      </w:r>
      <w:r>
        <w:rPr>
          <w:rStyle w:val="CharStyle8"/>
          <w:b/>
          <w:bCs/>
        </w:rPr>
        <w:t xml:space="preserve">03» </w:t>
      </w:r>
      <w:r>
        <w:rPr>
          <w:rStyle w:val="CharStyle9"/>
          <w:b/>
          <w:bCs/>
        </w:rPr>
        <w:t>в£</w:t>
      </w:r>
      <w:r>
        <w:rPr>
          <w:rStyle w:val="CharStyle10"/>
          <w:b w:val="0"/>
          <w:bCs w:val="0"/>
        </w:rPr>
        <w:t xml:space="preserve"> </w:t>
      </w:r>
      <w:r>
        <w:rPr>
          <w:rStyle w:val="CharStyle11"/>
          <w:b w:val="0"/>
          <w:bCs w:val="0"/>
        </w:rPr>
        <w:t xml:space="preserve">_ </w:t>
      </w:r>
      <w:r>
        <w:rPr>
          <w:rStyle w:val="CharStyle7"/>
          <w:b w:val="0"/>
          <w:bCs w:val="0"/>
        </w:rPr>
        <w:t>2019</w:t>
      </w:r>
    </w:p>
    <w:p>
      <w:pPr>
        <w:framePr w:wrap="none" w:vAnchor="page" w:hAnchor="page" w:x="10623" w:y="100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9pt;height:17pt;">
            <v:imagedata r:id="rId5" r:href="rId6"/>
          </v:shape>
        </w:pict>
      </w:r>
    </w:p>
    <w:p>
      <w:pPr>
        <w:pStyle w:val="Style12"/>
        <w:framePr w:w="2016" w:h="561" w:hRule="exact" w:wrap="none" w:vAnchor="page" w:hAnchor="page" w:x="7493" w:y="18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4"/>
          <w:b/>
          <w:bCs/>
        </w:rPr>
        <w:t>«УТВЕРЖДАЮ»</w:t>
      </w:r>
    </w:p>
    <w:p>
      <w:pPr>
        <w:pStyle w:val="Style15"/>
        <w:framePr w:w="2016" w:h="561" w:hRule="exact" w:wrap="none" w:vAnchor="page" w:hAnchor="page" w:x="7493" w:y="18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7"/>
        </w:rPr>
        <w:t>Г Л£</w:t>
      </w:r>
    </w:p>
    <w:p>
      <w:pPr>
        <w:pStyle w:val="Style12"/>
        <w:framePr w:wrap="none" w:vAnchor="page" w:hAnchor="page" w:x="9432" w:y="244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8"/>
          <w:b/>
          <w:bCs/>
        </w:rPr>
        <w:t>ДЗМ»</w:t>
      </w:r>
    </w:p>
    <w:p>
      <w:pPr>
        <w:pStyle w:val="Style12"/>
        <w:framePr w:w="1555" w:h="624" w:hRule="exact" w:wrap="none" w:vAnchor="page" w:hAnchor="page" w:x="9519" w:y="2963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60" w:right="0"/>
      </w:pPr>
      <w:r>
        <w:rPr>
          <w:rStyle w:val="CharStyle19"/>
          <w:b w:val="0"/>
          <w:bCs w:val="0"/>
        </w:rPr>
        <w:t>С.</w:t>
      </w:r>
      <w:r>
        <w:rPr>
          <w:rStyle w:val="CharStyle18"/>
          <w:b/>
          <w:bCs/>
        </w:rPr>
        <w:t xml:space="preserve">В. Волосова </w:t>
      </w:r>
      <w:r>
        <w:rPr>
          <w:rStyle w:val="CharStyle20"/>
          <w:b w:val="0"/>
          <w:bCs w:val="0"/>
        </w:rPr>
        <w:t>20</w:t>
      </w:r>
      <w:r>
        <w:rPr>
          <w:rStyle w:val="CharStyle21"/>
          <w:b w:val="0"/>
          <w:bCs w:val="0"/>
        </w:rPr>
        <w:t>/У</w:t>
      </w:r>
    </w:p>
    <w:p>
      <w:pPr>
        <w:pStyle w:val="Style22"/>
        <w:framePr w:w="9422" w:h="1123" w:hRule="exact" w:wrap="none" w:vAnchor="page" w:hAnchor="page" w:x="1805" w:y="4103"/>
        <w:widowControl w:val="0"/>
        <w:keepNext w:val="0"/>
        <w:keepLines w:val="0"/>
        <w:shd w:val="clear" w:color="auto" w:fill="auto"/>
        <w:bidi w:val="0"/>
        <w:spacing w:before="0" w:after="0"/>
        <w:ind w:left="0" w:right="3879" w:firstLine="0"/>
      </w:pPr>
      <w:bookmarkStart w:id="0" w:name="bookmark0"/>
      <w:r>
        <w:rPr>
          <w:rStyle w:val="CharStyle24"/>
          <w:b/>
          <w:bCs/>
        </w:rPr>
        <w:t>ПРАВИЛА ВНУТРЕННЕГО I</w:t>
      </w:r>
      <w:bookmarkEnd w:id="0"/>
    </w:p>
    <w:p>
      <w:pPr>
        <w:pStyle w:val="Style3"/>
        <w:framePr w:w="9422" w:h="1123" w:hRule="exact" w:wrap="none" w:vAnchor="page" w:hAnchor="page" w:x="1805" w:y="4103"/>
        <w:widowControl w:val="0"/>
        <w:keepNext w:val="0"/>
        <w:keepLines w:val="0"/>
        <w:shd w:val="clear" w:color="auto" w:fill="auto"/>
        <w:bidi w:val="0"/>
        <w:jc w:val="center"/>
        <w:spacing w:before="0" w:after="0" w:line="269" w:lineRule="exact"/>
        <w:ind w:left="216" w:right="451" w:firstLine="0"/>
      </w:pPr>
      <w:r>
        <w:rPr>
          <w:rStyle w:val="CharStyle6"/>
          <w:b/>
          <w:bCs/>
        </w:rPr>
        <w:t>Государственного бюджетного учреждения здравоох|П</w:t>
      </w:r>
      <w:r>
        <w:rPr>
          <w:rStyle w:val="CharStyle25"/>
          <w:b/>
          <w:bCs/>
        </w:rPr>
        <w:t>1</w:t>
      </w:r>
      <w:r>
        <w:rPr>
          <w:rStyle w:val="CharStyle6"/>
          <w:b/>
          <w:bCs/>
        </w:rPr>
        <w:t>нШия города Москвы</w:t>
      </w:r>
    </w:p>
    <w:p>
      <w:pPr>
        <w:pStyle w:val="Style3"/>
        <w:framePr w:w="9422" w:h="1123" w:hRule="exact" w:wrap="none" w:vAnchor="page" w:hAnchor="page" w:x="1805" w:y="4103"/>
        <w:widowControl w:val="0"/>
        <w:keepNext w:val="0"/>
        <w:keepLines w:val="0"/>
        <w:shd w:val="clear" w:color="auto" w:fill="auto"/>
        <w:bidi w:val="0"/>
        <w:jc w:val="center"/>
        <w:spacing w:before="0" w:after="0" w:line="269" w:lineRule="exact"/>
        <w:ind w:left="216" w:right="202" w:firstLine="0"/>
      </w:pPr>
      <w:r>
        <w:rPr>
          <w:rStyle w:val="CharStyle6"/>
          <w:b/>
          <w:bCs/>
        </w:rPr>
        <w:t>«Детская стоматологическая поликлиника № 41 Департамента здравоохранения</w:t>
        <w:br/>
        <w:t>города Москвы» для пациентов (их законных представителей) и посетителей</w:t>
      </w:r>
    </w:p>
    <w:p>
      <w:pPr>
        <w:pStyle w:val="Style22"/>
        <w:numPr>
          <w:ilvl w:val="0"/>
          <w:numId w:val="1"/>
        </w:numPr>
        <w:framePr w:wrap="none" w:vAnchor="page" w:hAnchor="page" w:x="1805" w:y="5465"/>
        <w:tabs>
          <w:tab w:leader="none" w:pos="3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360" w:right="0" w:firstLine="0"/>
      </w:pPr>
      <w:bookmarkStart w:id="1" w:name="bookmark1"/>
      <w:r>
        <w:rPr>
          <w:rStyle w:val="CharStyle24"/>
          <w:b/>
          <w:bCs/>
        </w:rPr>
        <w:t>Общие положения</w:t>
      </w:r>
      <w:bookmarkEnd w:id="1"/>
    </w:p>
    <w:p>
      <w:pPr>
        <w:pStyle w:val="Style26"/>
        <w:numPr>
          <w:ilvl w:val="1"/>
          <w:numId w:val="1"/>
        </w:numPr>
        <w:framePr w:w="9422" w:h="4177" w:hRule="exact" w:wrap="none" w:vAnchor="page" w:hAnchor="page" w:x="1805" w:y="5995"/>
        <w:tabs>
          <w:tab w:leader="none" w:pos="4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28"/>
        </w:rPr>
        <w:t>Правила внутреннего распорядка лечебного профилактического учреждения для</w:t>
      </w:r>
    </w:p>
    <w:p>
      <w:pPr>
        <w:pStyle w:val="Style26"/>
        <w:framePr w:w="9422" w:h="4177" w:hRule="exact" w:wrap="none" w:vAnchor="page" w:hAnchor="page" w:x="1805" w:y="5995"/>
        <w:tabs>
          <w:tab w:leader="none" w:pos="68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 w:firstLine="0"/>
      </w:pPr>
      <w:r>
        <w:rPr>
          <w:rStyle w:val="CharStyle28"/>
        </w:rPr>
        <w:t>пациентов (далее - «Правила») и посетителей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(его законного представителя) и других посетителей, во время нахождения в Государственном бюджетном учреждении здравоохранения города Москвы «Детская стоматологическая поликлиника № 41 Департамента здравоохранения города Москвы» (ГБУЗ «ДСП № 41 ДЗМ»), а также иные вопросы, возникающие между участниками правоотношений - пациентом (его представителем) и детской стоматологической поликлиникой.</w:t>
        <w:tab/>
      </w:r>
      <w:r>
        <w:rPr>
          <w:rStyle w:val="CharStyle29"/>
        </w:rPr>
        <w:t>*</w:t>
      </w:r>
    </w:p>
    <w:p>
      <w:pPr>
        <w:pStyle w:val="Style26"/>
        <w:numPr>
          <w:ilvl w:val="1"/>
          <w:numId w:val="1"/>
        </w:numPr>
        <w:framePr w:w="9422" w:h="4177" w:hRule="exact" w:wrap="none" w:vAnchor="page" w:hAnchor="page" w:x="1805" w:y="5995"/>
        <w:tabs>
          <w:tab w:leader="none" w:pos="4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28"/>
        </w:rPr>
        <w:t>Настоящие Правила обязательны для персонала и пациентов, а также иных лиц, обратившихся в детскую стоматологическую поликлиник!',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>
      <w:pPr>
        <w:pStyle w:val="Style22"/>
        <w:numPr>
          <w:ilvl w:val="0"/>
          <w:numId w:val="1"/>
        </w:numPr>
        <w:framePr w:w="9422" w:h="5266" w:hRule="exact" w:wrap="none" w:vAnchor="page" w:hAnchor="page" w:x="1805" w:y="10434"/>
        <w:tabs>
          <w:tab w:leader="none" w:pos="39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5" w:line="240" w:lineRule="exact"/>
        <w:ind w:left="3200" w:right="0" w:firstLine="0"/>
      </w:pPr>
      <w:bookmarkStart w:id="2" w:name="bookmark2"/>
      <w:r>
        <w:rPr>
          <w:rStyle w:val="CharStyle24"/>
          <w:b/>
          <w:bCs/>
        </w:rPr>
        <w:t>Права и обязанности</w:t>
      </w:r>
      <w:bookmarkEnd w:id="2"/>
    </w:p>
    <w:p>
      <w:pPr>
        <w:pStyle w:val="Style26"/>
        <w:numPr>
          <w:ilvl w:val="1"/>
          <w:numId w:val="1"/>
        </w:numPr>
        <w:framePr w:w="9422" w:h="5266" w:hRule="exact" w:wrap="none" w:vAnchor="page" w:hAnchor="page" w:x="1805" w:y="10434"/>
        <w:tabs>
          <w:tab w:leader="none" w:pos="476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460" w:right="0" w:hanging="460"/>
      </w:pPr>
      <w:r>
        <w:rPr>
          <w:rStyle w:val="CharStyle28"/>
        </w:rPr>
        <w:t xml:space="preserve">Законным представителям несовершеннолетнего пациента, пациентам и сопровождающим их лицам, в целях соблюдения общественного порядка, предупреждения и пресечения террористической деятельности, пожарной безопасности,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детской стоматологической поликлиники, пациентов, и посетителей в здании и в служебных помещениях детской стоматологической поликлиники, </w:t>
      </w:r>
      <w:r>
        <w:rPr>
          <w:rStyle w:val="CharStyle30"/>
        </w:rPr>
        <w:t>запрещается:</w:t>
      </w:r>
    </w:p>
    <w:p>
      <w:pPr>
        <w:pStyle w:val="Style26"/>
        <w:numPr>
          <w:ilvl w:val="0"/>
          <w:numId w:val="3"/>
        </w:numPr>
        <w:framePr w:w="9422" w:h="5266" w:hRule="exact" w:wrap="none" w:vAnchor="page" w:hAnchor="page" w:x="1805" w:y="10434"/>
        <w:tabs>
          <w:tab w:leader="none" w:pos="658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600" w:right="0" w:hanging="140"/>
      </w:pPr>
      <w:r>
        <w:rPr>
          <w:rStyle w:val="CharStyle28"/>
        </w:rPr>
        <w:t>проносить в здание и служебные помещения огнестрельное, травматическое, газовое и холодное оружие, ядовитые, радиоактивные, химические и взрывчатые вещества, спиртные напитки, которые могут представить угрозу для безопасности окружающих;</w:t>
      </w:r>
    </w:p>
    <w:p>
      <w:pPr>
        <w:pStyle w:val="Style26"/>
        <w:numPr>
          <w:ilvl w:val="0"/>
          <w:numId w:val="3"/>
        </w:numPr>
        <w:framePr w:w="9422" w:h="5266" w:hRule="exact" w:wrap="none" w:vAnchor="page" w:hAnchor="page" w:x="1805" w:y="10434"/>
        <w:tabs>
          <w:tab w:leader="none" w:pos="65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600" w:right="0" w:hanging="140"/>
      </w:pPr>
      <w:r>
        <w:rPr>
          <w:rStyle w:val="CharStyle28"/>
        </w:rPr>
        <w:t>иметь при себе крупногабаритные предметы (в т. ч. сумки, рюкзаки, вещевые мешки, чемоданы, корзины и т.п.);</w:t>
      </w:r>
    </w:p>
    <w:p>
      <w:pPr>
        <w:pStyle w:val="Style26"/>
        <w:numPr>
          <w:ilvl w:val="0"/>
          <w:numId w:val="3"/>
        </w:numPr>
        <w:framePr w:w="9422" w:h="5266" w:hRule="exact" w:wrap="none" w:vAnchor="page" w:hAnchor="page" w:x="1805" w:y="10434"/>
        <w:tabs>
          <w:tab w:leader="none" w:pos="658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600" w:right="0" w:hanging="140"/>
      </w:pPr>
      <w:r>
        <w:rPr>
          <w:rStyle w:val="CharStyle28"/>
        </w:rPr>
        <w:t>курить в здании и на крыльце здания, и на территории детской стоматологической поликлиники, плеваться;</w:t>
      </w:r>
    </w:p>
    <w:p>
      <w:pPr>
        <w:pStyle w:val="Style26"/>
        <w:numPr>
          <w:ilvl w:val="0"/>
          <w:numId w:val="3"/>
        </w:numPr>
        <w:framePr w:w="9422" w:h="5266" w:hRule="exact" w:wrap="none" w:vAnchor="page" w:hAnchor="page" w:x="1805" w:y="10434"/>
        <w:tabs>
          <w:tab w:leader="none" w:pos="658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600" w:right="0" w:hanging="140"/>
      </w:pPr>
      <w:r>
        <w:rPr>
          <w:rStyle w:val="CharStyle28"/>
        </w:rPr>
        <w:t>играть в азартные игры в здании и на территории;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361.65pt;margin-top:113.85pt;width:112.8pt;height:106.5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rStyle w:val="CharStyle28"/>
        </w:rPr>
        <w:t>бросать на пол, в раковины и унитазы вату, салфетки, упаковки;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rStyle w:val="CharStyle28"/>
        </w:rPr>
        <w:t>выплевывать на пол и приклеивать к стенам и к сиденьям жевательную резинку;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rStyle w:val="CharStyle28"/>
        </w:rPr>
        <w:t>громко разговаривать, в том числе по мобильному телефону;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40" w:right="0" w:hanging="140"/>
      </w:pPr>
      <w:r>
        <w:rPr>
          <w:rStyle w:val="CharStyle28"/>
        </w:rPr>
        <w:t>бегать, прыгать, шуметь, хлопать дверями, ставить детей в грязной обуви на стулья, диваны;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340" w:right="0" w:hanging="140"/>
      </w:pPr>
      <w:r>
        <w:rPr>
          <w:rStyle w:val="CharStyle28"/>
        </w:rPr>
        <w:t>оставлять малолетних детей без присмотра;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340" w:right="0" w:hanging="140"/>
      </w:pPr>
      <w:r>
        <w:rPr>
          <w:rStyle w:val="CharStyle28"/>
        </w:rPr>
        <w:t>выносить из помещений документы, полученные для ознакомления, а также изымать какие - либо документы из медицинских карт, со стендов и из папок информационных стендов;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hanging="140"/>
      </w:pPr>
      <w:r>
        <w:rPr>
          <w:rStyle w:val="CharStyle28"/>
        </w:rPr>
        <w:t>вносить правки в медицинскую документацию, исправления;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hanging="140"/>
      </w:pPr>
      <w:r>
        <w:rPr>
          <w:rStyle w:val="CharStyle28"/>
        </w:rPr>
        <w:t>давать несовершеннолетним детям медицинскую документацию;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hanging="140"/>
      </w:pPr>
      <w:r>
        <w:rPr>
          <w:rStyle w:val="CharStyle28"/>
        </w:rPr>
        <w:t>размещать в помещениях и на территории детской стоматологической поликлиники</w:t>
      </w:r>
    </w:p>
    <w:p>
      <w:pPr>
        <w:pStyle w:val="Style26"/>
        <w:framePr w:w="9182" w:h="14413" w:hRule="exact" w:wrap="none" w:vAnchor="page" w:hAnchor="page" w:x="1925" w:y="1022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320"/>
      </w:pPr>
      <w:r>
        <w:rPr>
          <w:rStyle w:val="CharStyle28"/>
        </w:rPr>
        <w:t>объявления без разрешения администрации;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520" w:right="0" w:hanging="320"/>
      </w:pPr>
      <w:r>
        <w:rPr>
          <w:rStyle w:val="CharStyle28"/>
        </w:rPr>
        <w:t>производить фото - и видеосъемку без предварительного разрешения администрации;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340" w:right="0" w:hanging="140"/>
      </w:pPr>
      <w:r>
        <w:rPr>
          <w:rStyle w:val="CharStyle28"/>
        </w:rPr>
        <w:t>выполнять в помещении функции торговых агентов, представителей и находиться в</w:t>
      </w:r>
    </w:p>
    <w:p>
      <w:pPr>
        <w:pStyle w:val="Style26"/>
        <w:framePr w:w="9182" w:h="14413" w:hRule="exact" w:wrap="none" w:vAnchor="page" w:hAnchor="page" w:x="1925" w:y="1022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320"/>
      </w:pPr>
      <w:r>
        <w:rPr>
          <w:rStyle w:val="CharStyle28"/>
        </w:rPr>
        <w:t>иных коммерческих целях;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hanging="140"/>
      </w:pPr>
      <w:r>
        <w:rPr>
          <w:rStyle w:val="CharStyle28"/>
        </w:rPr>
        <w:t>преграждать проезд санитарного транспорта к зданию.</w:t>
      </w:r>
    </w:p>
    <w:p>
      <w:pPr>
        <w:pStyle w:val="Style26"/>
        <w:framePr w:w="9182" w:h="14413" w:hRule="exact" w:wrap="none" w:vAnchor="page" w:hAnchor="page" w:x="1925" w:y="1022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320"/>
      </w:pPr>
      <w:r>
        <w:rPr>
          <w:rStyle w:val="CharStyle28"/>
        </w:rPr>
        <w:t xml:space="preserve">В помещениях детской стоматологической поликлиники </w:t>
      </w:r>
      <w:r>
        <w:rPr>
          <w:rStyle w:val="CharStyle30"/>
        </w:rPr>
        <w:t>запрещается: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hanging="140"/>
      </w:pPr>
      <w:r>
        <w:rPr>
          <w:rStyle w:val="CharStyle28"/>
        </w:rPr>
        <w:t>нахождение в верхней одежде, без сменной обуви (или бахил);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hanging="140"/>
      </w:pPr>
      <w:r>
        <w:rPr>
          <w:rStyle w:val="CharStyle28"/>
        </w:rPr>
        <w:t>распитие спиртных напитков; употребление наркотических средств, психотропных и</w:t>
      </w:r>
    </w:p>
    <w:p>
      <w:pPr>
        <w:pStyle w:val="Style26"/>
        <w:framePr w:w="9182" w:h="14413" w:hRule="exact" w:wrap="none" w:vAnchor="page" w:hAnchor="page" w:x="1925" w:y="1022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320"/>
      </w:pPr>
      <w:r>
        <w:rPr>
          <w:rStyle w:val="CharStyle28"/>
        </w:rPr>
        <w:t>токсических веществ в помещениях и на территории учреждения;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hanging="140"/>
      </w:pPr>
      <w:r>
        <w:rPr>
          <w:rStyle w:val="CharStyle28"/>
        </w:rPr>
        <w:t>входить в помещения учреждения, в которых осуществляются ремонтные работы;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hanging="140"/>
      </w:pPr>
      <w:r>
        <w:rPr>
          <w:rStyle w:val="CharStyle28"/>
        </w:rPr>
        <w:t>проходить за заградительные ленты, установленные на территории учреждения.</w:t>
      </w:r>
    </w:p>
    <w:p>
      <w:pPr>
        <w:pStyle w:val="Style26"/>
        <w:framePr w:w="9182" w:h="14413" w:hRule="exact" w:wrap="none" w:vAnchor="page" w:hAnchor="page" w:x="1925" w:y="1022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320"/>
      </w:pPr>
      <w:r>
        <w:rPr>
          <w:rStyle w:val="CharStyle28"/>
        </w:rPr>
        <w:t>Законный представитель несовершеннолетнего пациента обязан обеспечить безопасность ребенка и соблюдение им правил поведения во время пребывания в детской стоматологической поликлинике.</w:t>
      </w:r>
    </w:p>
    <w:p>
      <w:pPr>
        <w:pStyle w:val="Style26"/>
        <w:framePr w:w="9182" w:h="14413" w:hRule="exact" w:wrap="none" w:vAnchor="page" w:hAnchor="page" w:x="1925" w:y="1022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rStyle w:val="CharStyle28"/>
        </w:rPr>
        <w:t>Законные представители несовершеннолетнего пациента, сопровождающие лица, родители обязаны: осуществлять присмотр за своими несовершеннолетними детьми в помещениях и на территории детской стоматологической поликлиники, придерживать двери при входе и выходе из помещений ребенка, маленьких детей брать на руки.</w:t>
      </w:r>
    </w:p>
    <w:p>
      <w:pPr>
        <w:pStyle w:val="Style26"/>
        <w:framePr w:w="9182" w:h="14413" w:hRule="exact" w:wrap="none" w:vAnchor="page" w:hAnchor="page" w:x="1925" w:y="1022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320"/>
      </w:pPr>
      <w:r>
        <w:rPr>
          <w:rStyle w:val="CharStyle28"/>
        </w:rPr>
        <w:t>Запрещается доступ в здание и помещения лицам в состоянии алкогольного, токсического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здания.</w:t>
      </w:r>
    </w:p>
    <w:p>
      <w:pPr>
        <w:pStyle w:val="Style26"/>
        <w:framePr w:w="9182" w:h="14413" w:hRule="exact" w:wrap="none" w:vAnchor="page" w:hAnchor="page" w:x="1925" w:y="1022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320"/>
      </w:pPr>
      <w:r>
        <w:rPr>
          <w:rStyle w:val="CharStyle30"/>
        </w:rPr>
        <w:t xml:space="preserve">В зданиях учреждений запрещается: </w:t>
      </w:r>
      <w:r>
        <w:rPr>
          <w:rStyle w:val="CharStyle28"/>
        </w:rPr>
        <w:t>находится в роликовых коньках, ввозить и вносить детские коляски, скейтборды, самокаты, велосипеды.</w:t>
      </w:r>
    </w:p>
    <w:p>
      <w:pPr>
        <w:pStyle w:val="Style26"/>
        <w:framePr w:w="9182" w:h="14413" w:hRule="exact" w:wrap="none" w:vAnchor="page" w:hAnchor="page" w:x="1925" w:y="1022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rStyle w:val="CharStyle28"/>
        </w:rPr>
        <w:t>Запрещается проход в здание и на территорию детской стоматологической поликлиники с животными, птицами и пресмыкающимися.</w:t>
      </w:r>
    </w:p>
    <w:p>
      <w:pPr>
        <w:pStyle w:val="Style26"/>
        <w:framePr w:w="9182" w:h="14413" w:hRule="exact" w:wrap="none" w:vAnchor="page" w:hAnchor="page" w:x="1925" w:y="1022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rStyle w:val="CharStyle28"/>
        </w:rPr>
        <w:t>Запрещается выгул и нахождение на территории детской поликлиники собак и других животных (кроме собак поводырей при сопровождении слепых).</w:t>
      </w:r>
    </w:p>
    <w:p>
      <w:pPr>
        <w:pStyle w:val="Style22"/>
        <w:numPr>
          <w:ilvl w:val="1"/>
          <w:numId w:val="1"/>
        </w:numPr>
        <w:framePr w:w="9182" w:h="14413" w:hRule="exact" w:wrap="none" w:vAnchor="page" w:hAnchor="page" w:x="1925" w:y="1022"/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bookmarkStart w:id="3" w:name="bookmark3"/>
      <w:r>
        <w:rPr>
          <w:rStyle w:val="CharStyle24"/>
          <w:b/>
          <w:bCs/>
        </w:rPr>
        <w:t>На территории учреждения запрещается:</w:t>
      </w:r>
      <w:bookmarkEnd w:id="3"/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hanging="140"/>
      </w:pPr>
      <w:r>
        <w:rPr>
          <w:rStyle w:val="CharStyle28"/>
        </w:rPr>
        <w:t>ломать деревья и кустарники, рвать цветы и траву;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hanging="140"/>
      </w:pPr>
      <w:r>
        <w:rPr>
          <w:rStyle w:val="CharStyle28"/>
        </w:rPr>
        <w:t>бросать мусор в неположенном месте;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hanging="140"/>
      </w:pPr>
      <w:r>
        <w:rPr>
          <w:rStyle w:val="CharStyle28"/>
        </w:rPr>
        <w:t>ездить на роликовых коньках, скейтбордах, самокатах, велосипедах;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hanging="140"/>
      </w:pPr>
      <w:r>
        <w:rPr>
          <w:rStyle w:val="CharStyle28"/>
        </w:rPr>
        <w:t>въезд автомобилей (кроме автомобилей, сопровождающих инвалидов, служебных автомобилей и автомобилей экстренных служб);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hanging="140"/>
      </w:pPr>
      <w:r>
        <w:rPr>
          <w:rStyle w:val="CharStyle28"/>
        </w:rPr>
        <w:t>распространять информационные материалы, литературу, печатные издания, осуществлять торговлю, проводить рекламу,</w:t>
      </w:r>
    </w:p>
    <w:p>
      <w:pPr>
        <w:pStyle w:val="Style26"/>
        <w:numPr>
          <w:ilvl w:val="1"/>
          <w:numId w:val="1"/>
        </w:numPr>
        <w:framePr w:w="9182" w:h="14413" w:hRule="exact" w:wrap="none" w:vAnchor="page" w:hAnchor="page" w:x="1925" w:y="1022"/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rStyle w:val="CharStyle28"/>
        </w:rPr>
        <w:t>При обращении за медицинской помощью в учреждение пациент (его законный</w:t>
      </w:r>
    </w:p>
    <w:p>
      <w:pPr>
        <w:pStyle w:val="Style26"/>
        <w:framePr w:w="9182" w:h="14413" w:hRule="exact" w:wrap="none" w:vAnchor="page" w:hAnchor="page" w:x="1925" w:y="1022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880" w:right="0" w:firstLine="0"/>
      </w:pPr>
      <w:r>
        <w:rPr>
          <w:rStyle w:val="CharStyle28"/>
        </w:rPr>
        <w:t xml:space="preserve">представитель), посетитель </w:t>
      </w:r>
      <w:r>
        <w:rPr>
          <w:rStyle w:val="CharStyle30"/>
        </w:rPr>
        <w:t>обязан:</w:t>
      </w:r>
    </w:p>
    <w:p>
      <w:pPr>
        <w:pStyle w:val="Style26"/>
        <w:numPr>
          <w:ilvl w:val="0"/>
          <w:numId w:val="3"/>
        </w:numPr>
        <w:framePr w:w="9182" w:h="14413" w:hRule="exact" w:wrap="none" w:vAnchor="page" w:hAnchor="page" w:x="1925" w:y="1022"/>
        <w:tabs>
          <w:tab w:leader="none" w:pos="462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340" w:right="0" w:hanging="140"/>
      </w:pPr>
      <w:r>
        <w:rPr>
          <w:rStyle w:val="CharStyle28"/>
        </w:rPr>
        <w:t>соблюдать внутренний распорядок работы учреждения, тишину, чистоту и порядок;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6"/>
        <w:numPr>
          <w:ilvl w:val="0"/>
          <w:numId w:val="3"/>
        </w:numPr>
        <w:framePr w:w="9139" w:h="14361" w:hRule="exact" w:wrap="none" w:vAnchor="page" w:hAnchor="page" w:x="1947" w:y="1050"/>
        <w:tabs>
          <w:tab w:leader="none" w:pos="389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40" w:right="0" w:hanging="260"/>
      </w:pPr>
      <w:r>
        <w:rPr>
          <w:rStyle w:val="CharStyle28"/>
        </w:rPr>
        <w:t>уважительно относиться к медицинскому персоналу, проявлять доброжелательное и</w:t>
      </w:r>
    </w:p>
    <w:p>
      <w:pPr>
        <w:pStyle w:val="Style26"/>
        <w:framePr w:w="9139" w:h="14361" w:hRule="exact" w:wrap="none" w:vAnchor="page" w:hAnchor="page" w:x="1947" w:y="1050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720" w:right="0" w:hanging="280"/>
      </w:pPr>
      <w:r>
        <w:rPr>
          <w:rStyle w:val="CharStyle28"/>
        </w:rPr>
        <w:t>вежливое отношение к другим пациентам;</w:t>
      </w:r>
    </w:p>
    <w:p>
      <w:pPr>
        <w:pStyle w:val="Style26"/>
        <w:numPr>
          <w:ilvl w:val="0"/>
          <w:numId w:val="3"/>
        </w:numPr>
        <w:framePr w:w="9139" w:h="14361" w:hRule="exact" w:wrap="none" w:vAnchor="page" w:hAnchor="page" w:x="1947" w:y="1050"/>
        <w:tabs>
          <w:tab w:leader="none" w:pos="5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40" w:right="0" w:hanging="260"/>
      </w:pPr>
      <w:r>
        <w:rPr>
          <w:rStyle w:val="CharStyle28"/>
        </w:rPr>
        <w:t>исполнять требования пожарной безопасности,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>
      <w:pPr>
        <w:pStyle w:val="Style26"/>
        <w:numPr>
          <w:ilvl w:val="0"/>
          <w:numId w:val="3"/>
        </w:numPr>
        <w:framePr w:w="9139" w:h="14361" w:hRule="exact" w:wrap="none" w:vAnchor="page" w:hAnchor="page" w:x="1947" w:y="1050"/>
        <w:tabs>
          <w:tab w:leader="none" w:pos="3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40" w:right="0" w:hanging="260"/>
      </w:pPr>
      <w:r>
        <w:rPr>
          <w:rStyle w:val="CharStyle28"/>
        </w:rPr>
        <w:t>уважительно относиться к другим пациентам, соблюдать очередность, пропускать</w:t>
      </w:r>
    </w:p>
    <w:p>
      <w:pPr>
        <w:pStyle w:val="Style26"/>
        <w:framePr w:w="9139" w:h="14361" w:hRule="exact" w:wrap="none" w:vAnchor="page" w:hAnchor="page" w:x="1947" w:y="10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rStyle w:val="CharStyle28"/>
        </w:rPr>
        <w:t>лиц, имеющих право на внеочередное обслуживание в соответствии с Законодательством РФ.</w:t>
      </w:r>
    </w:p>
    <w:p>
      <w:pPr>
        <w:pStyle w:val="Style26"/>
        <w:numPr>
          <w:ilvl w:val="1"/>
          <w:numId w:val="1"/>
        </w:numPr>
        <w:framePr w:w="9139" w:h="14361" w:hRule="exact" w:wrap="none" w:vAnchor="page" w:hAnchor="page" w:x="1947" w:y="1050"/>
        <w:tabs>
          <w:tab w:leader="none" w:pos="4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40" w:right="0" w:hanging="440"/>
      </w:pPr>
      <w:r>
        <w:rPr>
          <w:rStyle w:val="CharStyle28"/>
        </w:rPr>
        <w:t xml:space="preserve">Законный представитель несовершеннолетнего пациента, пациент, сопровождающее лицо, </w:t>
      </w:r>
      <w:r>
        <w:rPr>
          <w:rStyle w:val="CharStyle30"/>
        </w:rPr>
        <w:t xml:space="preserve">обязаны </w:t>
      </w:r>
      <w:r>
        <w:rPr>
          <w:rStyle w:val="CharStyle28"/>
        </w:rPr>
        <w:t>бережно относиться к имуществу детской стоматологической поликлиники.</w:t>
      </w:r>
    </w:p>
    <w:p>
      <w:pPr>
        <w:pStyle w:val="Style26"/>
        <w:framePr w:w="9139" w:h="14361" w:hRule="exact" w:wrap="none" w:vAnchor="page" w:hAnchor="page" w:x="1947" w:y="10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280"/>
      </w:pPr>
      <w:r>
        <w:rPr>
          <w:rStyle w:val="CharStyle28"/>
        </w:rPr>
        <w:t>В холодное время года законный представитель несовершеннолетнего пациента, пациент, сопровождающее лицо должны оставить верхнюю одежду в гардеробе. Вход в верхней одежде в медицинские кабинеты запрещается в любое время года.</w:t>
      </w:r>
    </w:p>
    <w:p>
      <w:pPr>
        <w:pStyle w:val="Style26"/>
        <w:framePr w:w="9139" w:h="14361" w:hRule="exact" w:wrap="none" w:vAnchor="page" w:hAnchor="page" w:x="1947" w:y="10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280"/>
      </w:pPr>
      <w:r>
        <w:rPr>
          <w:rStyle w:val="CharStyle30"/>
        </w:rPr>
        <w:t xml:space="preserve">Категорически запрещается </w:t>
      </w:r>
      <w:r>
        <w:rPr>
          <w:rStyle w:val="CharStyle28"/>
        </w:rPr>
        <w:t>пользоваться мобильным телефоном и другими средствами связи во время проведения исследований или консультации врача, а также лечения.</w:t>
      </w:r>
    </w:p>
    <w:p>
      <w:pPr>
        <w:pStyle w:val="Style26"/>
        <w:framePr w:w="9139" w:h="14361" w:hRule="exact" w:wrap="none" w:vAnchor="page" w:hAnchor="page" w:x="1947" w:y="1050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440" w:right="0" w:firstLine="280"/>
      </w:pPr>
      <w:r>
        <w:rPr>
          <w:rStyle w:val="CharStyle28"/>
        </w:rPr>
        <w:t>Законный представитель несовершеннолетнего пациента, пациент, сопровождающее лицо должны прибыть на приём к врачу за 5-10 минут до назначенного времени.</w:t>
      </w:r>
    </w:p>
    <w:p>
      <w:pPr>
        <w:pStyle w:val="Style26"/>
        <w:framePr w:w="9139" w:h="14361" w:hRule="exact" w:wrap="none" w:vAnchor="page" w:hAnchor="page" w:x="1947" w:y="10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400"/>
      </w:pPr>
      <w:r>
        <w:rPr>
          <w:rStyle w:val="CharStyle28"/>
        </w:rPr>
        <w:t>Пациент, при отмене приема по предварительной записи или невозможности явки на прием по предварительной записи, обязан сообщить в регистратуру детской стоматологической поликлиники об отмене приема.</w:t>
      </w:r>
    </w:p>
    <w:p>
      <w:pPr>
        <w:pStyle w:val="Style26"/>
        <w:framePr w:w="9139" w:h="14361" w:hRule="exact" w:wrap="none" w:vAnchor="page" w:hAnchor="page" w:x="1947" w:y="10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hanging="440"/>
      </w:pPr>
      <w:r>
        <w:rPr>
          <w:rStyle w:val="CharStyle28"/>
        </w:rPr>
        <w:t>2.5.Законный представитель несовершеннолетнего пациента, пациент, сопровождающее лицо обязаны заполнить предложенный медицинским работником бланк «Добровольного информированного согласия» на проведение медицинского вмешательства (исследование или лечение), либо бланк отказа от проведения медицинского вмешательства.</w:t>
      </w:r>
    </w:p>
    <w:p>
      <w:pPr>
        <w:pStyle w:val="Style26"/>
        <w:framePr w:w="9139" w:h="14361" w:hRule="exact" w:wrap="none" w:vAnchor="page" w:hAnchor="page" w:x="1947" w:y="10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280"/>
      </w:pPr>
      <w:r>
        <w:rPr>
          <w:rStyle w:val="CharStyle28"/>
        </w:rPr>
        <w:t xml:space="preserve">Законный представитель несовершеннолетнего пациента, пациент, сопровождающее лицо </w:t>
      </w:r>
      <w:r>
        <w:rPr>
          <w:rStyle w:val="CharStyle30"/>
        </w:rPr>
        <w:t>обязаны:</w:t>
      </w:r>
    </w:p>
    <w:p>
      <w:pPr>
        <w:pStyle w:val="Style26"/>
        <w:numPr>
          <w:ilvl w:val="0"/>
          <w:numId w:val="3"/>
        </w:numPr>
        <w:framePr w:w="9139" w:h="14361" w:hRule="exact" w:wrap="none" w:vAnchor="page" w:hAnchor="page" w:x="1947" w:y="1050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 w:hanging="280"/>
      </w:pPr>
      <w:r>
        <w:rPr>
          <w:rStyle w:val="CharStyle28"/>
        </w:rPr>
        <w:t>соблюдать режим работы учреждения;</w:t>
      </w:r>
    </w:p>
    <w:p>
      <w:pPr>
        <w:pStyle w:val="Style26"/>
        <w:numPr>
          <w:ilvl w:val="0"/>
          <w:numId w:val="3"/>
        </w:numPr>
        <w:framePr w:w="9139" w:h="14361" w:hRule="exact" w:wrap="none" w:vAnchor="page" w:hAnchor="page" w:x="1947" w:y="1050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 w:hanging="280"/>
      </w:pPr>
      <w:r>
        <w:rPr>
          <w:rStyle w:val="CharStyle28"/>
        </w:rPr>
        <w:t>соблюдать правила внутреннего распорядка поликлиники для пациентов;</w:t>
      </w:r>
    </w:p>
    <w:p>
      <w:pPr>
        <w:pStyle w:val="Style26"/>
        <w:numPr>
          <w:ilvl w:val="0"/>
          <w:numId w:val="3"/>
        </w:numPr>
        <w:framePr w:w="9139" w:h="14361" w:hRule="exact" w:wrap="none" w:vAnchor="page" w:hAnchor="page" w:x="1947" w:y="1050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 w:hanging="280"/>
      </w:pPr>
      <w:r>
        <w:rPr>
          <w:rStyle w:val="CharStyle28"/>
        </w:rPr>
        <w:t>правила поведения в общественных местах;</w:t>
      </w:r>
    </w:p>
    <w:p>
      <w:pPr>
        <w:pStyle w:val="Style26"/>
        <w:numPr>
          <w:ilvl w:val="0"/>
          <w:numId w:val="3"/>
        </w:numPr>
        <w:framePr w:w="9139" w:h="14361" w:hRule="exact" w:wrap="none" w:vAnchor="page" w:hAnchor="page" w:x="1947" w:y="1050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 w:hanging="280"/>
      </w:pPr>
      <w:r>
        <w:rPr>
          <w:rStyle w:val="CharStyle28"/>
        </w:rPr>
        <w:t>соблюдать санитарно-противоэпидемиологический режим;</w:t>
      </w:r>
    </w:p>
    <w:p>
      <w:pPr>
        <w:pStyle w:val="Style26"/>
        <w:numPr>
          <w:ilvl w:val="0"/>
          <w:numId w:val="3"/>
        </w:numPr>
        <w:framePr w:w="9139" w:h="14361" w:hRule="exact" w:wrap="none" w:vAnchor="page" w:hAnchor="page" w:x="1947" w:y="1050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 w:hanging="280"/>
      </w:pPr>
      <w:r>
        <w:rPr>
          <w:rStyle w:val="CharStyle28"/>
        </w:rPr>
        <w:t>добросовестно выполнять рекомендованные врачом методы лечения;</w:t>
      </w:r>
    </w:p>
    <w:p>
      <w:pPr>
        <w:pStyle w:val="Style26"/>
        <w:numPr>
          <w:ilvl w:val="0"/>
          <w:numId w:val="3"/>
        </w:numPr>
        <w:framePr w:w="9139" w:h="14361" w:hRule="exact" w:wrap="none" w:vAnchor="page" w:hAnchor="page" w:x="1947" w:y="1050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 w:hanging="280"/>
      </w:pPr>
      <w:r>
        <w:rPr>
          <w:rStyle w:val="CharStyle28"/>
        </w:rPr>
        <w:t>соблюдать установленный в учреждении регламент работы персонала, выполнять</w:t>
      </w:r>
    </w:p>
    <w:p>
      <w:pPr>
        <w:pStyle w:val="Style26"/>
        <w:framePr w:w="9139" w:h="14361" w:hRule="exact" w:wrap="none" w:vAnchor="page" w:hAnchor="page" w:x="1947" w:y="1050"/>
        <w:widowControl w:val="0"/>
        <w:keepNext w:val="0"/>
        <w:keepLines w:val="0"/>
        <w:shd w:val="clear" w:color="auto" w:fill="auto"/>
        <w:bidi w:val="0"/>
        <w:spacing w:before="0" w:after="0"/>
        <w:ind w:left="720" w:right="0" w:firstLine="0"/>
      </w:pPr>
      <w:r>
        <w:rPr>
          <w:rStyle w:val="CharStyle28"/>
        </w:rPr>
        <w:t>предписания лечащего врача, сотрудничать с врачом на всех этапах оказания медицинской помощи;</w:t>
      </w:r>
    </w:p>
    <w:p>
      <w:pPr>
        <w:pStyle w:val="Style26"/>
        <w:numPr>
          <w:ilvl w:val="0"/>
          <w:numId w:val="3"/>
        </w:numPr>
        <w:framePr w:w="9139" w:h="14361" w:hRule="exact" w:wrap="none" w:vAnchor="page" w:hAnchor="page" w:x="1947" w:y="1050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 w:hanging="280"/>
      </w:pPr>
      <w:r>
        <w:rPr>
          <w:rStyle w:val="CharStyle28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>
      <w:pPr>
        <w:pStyle w:val="Style26"/>
        <w:numPr>
          <w:ilvl w:val="0"/>
          <w:numId w:val="3"/>
        </w:numPr>
        <w:framePr w:w="9139" w:h="14361" w:hRule="exact" w:wrap="none" w:vAnchor="page" w:hAnchor="page" w:x="1947" w:y="1050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 w:hanging="280"/>
      </w:pPr>
      <w:r>
        <w:rPr>
          <w:rStyle w:val="CharStyle28"/>
        </w:rPr>
        <w:t>выполнять требования и предписания лечащего врача;</w:t>
      </w:r>
    </w:p>
    <w:p>
      <w:pPr>
        <w:pStyle w:val="Style26"/>
        <w:numPr>
          <w:ilvl w:val="0"/>
          <w:numId w:val="3"/>
        </w:numPr>
        <w:framePr w:w="9139" w:h="14361" w:hRule="exact" w:wrap="none" w:vAnchor="page" w:hAnchor="page" w:x="1947" w:y="1050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 w:hanging="280"/>
      </w:pPr>
      <w:r>
        <w:rPr>
          <w:rStyle w:val="CharStyle28"/>
        </w:rPr>
        <w:t>уважительно относиться к медицинскому персоналу, проявлять доброжелательное</w:t>
      </w:r>
    </w:p>
    <w:p>
      <w:pPr>
        <w:pStyle w:val="Style26"/>
        <w:framePr w:w="9139" w:h="14361" w:hRule="exact" w:wrap="none" w:vAnchor="page" w:hAnchor="page" w:x="1947" w:y="1050"/>
        <w:widowControl w:val="0"/>
        <w:keepNext w:val="0"/>
        <w:keepLines w:val="0"/>
        <w:shd w:val="clear" w:color="auto" w:fill="auto"/>
        <w:bidi w:val="0"/>
        <w:spacing w:before="0" w:after="0"/>
        <w:ind w:left="720" w:right="0" w:firstLine="0"/>
      </w:pPr>
      <w:r>
        <w:rPr>
          <w:rStyle w:val="CharStyle28"/>
        </w:rPr>
        <w:t>и вежливое отношение к другим пациентам;</w:t>
      </w:r>
    </w:p>
    <w:p>
      <w:pPr>
        <w:pStyle w:val="Style26"/>
        <w:numPr>
          <w:ilvl w:val="0"/>
          <w:numId w:val="3"/>
        </w:numPr>
        <w:framePr w:w="9139" w:h="14361" w:hRule="exact" w:wrap="none" w:vAnchor="page" w:hAnchor="page" w:x="1947" w:y="1050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 w:hanging="280"/>
      </w:pPr>
      <w:r>
        <w:rPr>
          <w:rStyle w:val="CharStyle28"/>
        </w:rPr>
        <w:t>являться на лечение, в установленное и согласованное с врачом время.</w:t>
      </w:r>
    </w:p>
    <w:p>
      <w:pPr>
        <w:pStyle w:val="Style26"/>
        <w:framePr w:w="9139" w:h="14361" w:hRule="exact" w:wrap="none" w:vAnchor="page" w:hAnchor="page" w:x="1947" w:y="10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400"/>
      </w:pPr>
      <w:r>
        <w:rPr>
          <w:rStyle w:val="CharStyle28"/>
        </w:rPr>
        <w:t>Законный представитель несовершеннолетнего пациента, пациент, сопровождающее лицо обязаны давать врачу полную информацию о своем здоровье, перенесенных болезнях, методах лечения. Пациент и его законный представитель должны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2"/>
        <w:framePr w:w="9307" w:h="14677" w:hRule="exact" w:wrap="none" w:vAnchor="page" w:hAnchor="page" w:x="1863" w:y="104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20" w:right="0" w:firstLine="0"/>
      </w:pPr>
      <w:bookmarkStart w:id="4" w:name="bookmark4"/>
      <w:r>
        <w:rPr>
          <w:rStyle w:val="CharStyle31"/>
          <w:b w:val="0"/>
          <w:bCs w:val="0"/>
        </w:rPr>
        <w:t xml:space="preserve">2.6. </w:t>
      </w:r>
      <w:r>
        <w:rPr>
          <w:rStyle w:val="CharStyle24"/>
          <w:b/>
          <w:bCs/>
        </w:rPr>
        <w:t>Пациент имеет право:</w:t>
      </w:r>
      <w:bookmarkEnd w:id="4"/>
    </w:p>
    <w:p>
      <w:pPr>
        <w:pStyle w:val="Style26"/>
        <w:numPr>
          <w:ilvl w:val="0"/>
          <w:numId w:val="3"/>
        </w:numPr>
        <w:framePr w:w="9307" w:h="14677" w:hRule="exact" w:wrap="none" w:vAnchor="page" w:hAnchor="page" w:x="1863" w:y="1044"/>
        <w:tabs>
          <w:tab w:leader="none" w:pos="8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320"/>
      </w:pPr>
      <w:r>
        <w:rPr>
          <w:rStyle w:val="CharStyle28"/>
        </w:rPr>
        <w:t>выбора врача (при согласии врача) и медицинской организации один раз в год в</w:t>
      </w:r>
    </w:p>
    <w:p>
      <w:pPr>
        <w:pStyle w:val="Style26"/>
        <w:framePr w:w="9307" w:h="14677" w:hRule="exact" w:wrap="none" w:vAnchor="page" w:hAnchor="page" w:x="1863" w:y="1044"/>
        <w:widowControl w:val="0"/>
        <w:keepNext w:val="0"/>
        <w:keepLines w:val="0"/>
        <w:shd w:val="clear" w:color="auto" w:fill="auto"/>
        <w:bidi w:val="0"/>
        <w:spacing w:before="0" w:after="0"/>
        <w:ind w:left="900" w:right="0" w:firstLine="0"/>
      </w:pPr>
      <w:r>
        <w:rPr>
          <w:rStyle w:val="CharStyle28"/>
        </w:rPr>
        <w:t>соответствии с Федеральным законом от 21.11.2011 № 323-ФЗ «Об основах охраны здоровья граждан в Российской Федерации»;</w:t>
      </w:r>
    </w:p>
    <w:p>
      <w:pPr>
        <w:pStyle w:val="Style26"/>
        <w:numPr>
          <w:ilvl w:val="0"/>
          <w:numId w:val="3"/>
        </w:numPr>
        <w:framePr w:w="9307" w:h="14677" w:hRule="exact" w:wrap="none" w:vAnchor="page" w:hAnchor="page" w:x="1863" w:y="1044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320"/>
      </w:pPr>
      <w:r>
        <w:rPr>
          <w:rStyle w:val="CharStyle28"/>
        </w:rPr>
        <w:t>уважительного и гуманного отношения со стороны медицинских работников и</w:t>
      </w:r>
    </w:p>
    <w:p>
      <w:pPr>
        <w:pStyle w:val="Style26"/>
        <w:framePr w:w="9307" w:h="14677" w:hRule="exact" w:wrap="none" w:vAnchor="page" w:hAnchor="page" w:x="1863" w:y="1044"/>
        <w:widowControl w:val="0"/>
        <w:keepNext w:val="0"/>
        <w:keepLines w:val="0"/>
        <w:shd w:val="clear" w:color="auto" w:fill="auto"/>
        <w:bidi w:val="0"/>
        <w:spacing w:before="0" w:after="0"/>
        <w:ind w:left="900" w:right="0" w:firstLine="0"/>
      </w:pPr>
      <w:r>
        <w:rPr>
          <w:rStyle w:val="CharStyle28"/>
        </w:rPr>
        <w:t>других лиц, участвующих в оказании медицинской помощи;</w:t>
      </w:r>
    </w:p>
    <w:p>
      <w:pPr>
        <w:pStyle w:val="Style26"/>
        <w:numPr>
          <w:ilvl w:val="0"/>
          <w:numId w:val="3"/>
        </w:numPr>
        <w:framePr w:w="9307" w:h="14677" w:hRule="exact" w:wrap="none" w:vAnchor="page" w:hAnchor="page" w:x="1863" w:y="1044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320"/>
      </w:pPr>
      <w:r>
        <w:rPr>
          <w:rStyle w:val="CharStyle28"/>
        </w:rPr>
        <w:t>получения информации о фамилии, имени, отчестве, должности, квалификации</w:t>
      </w:r>
    </w:p>
    <w:p>
      <w:pPr>
        <w:pStyle w:val="Style26"/>
        <w:framePr w:w="9307" w:h="14677" w:hRule="exact" w:wrap="none" w:vAnchor="page" w:hAnchor="page" w:x="1863" w:y="1044"/>
        <w:widowControl w:val="0"/>
        <w:keepNext w:val="0"/>
        <w:keepLines w:val="0"/>
        <w:shd w:val="clear" w:color="auto" w:fill="auto"/>
        <w:bidi w:val="0"/>
        <w:spacing w:before="0" w:after="0"/>
        <w:ind w:left="900" w:right="0" w:firstLine="0"/>
      </w:pPr>
      <w:r>
        <w:rPr>
          <w:rStyle w:val="CharStyle28"/>
        </w:rPr>
        <w:t>его лечащего врача и других лиц, участвующих в оказании ему медицинской помощи;</w:t>
      </w:r>
    </w:p>
    <w:p>
      <w:pPr>
        <w:pStyle w:val="Style26"/>
        <w:numPr>
          <w:ilvl w:val="0"/>
          <w:numId w:val="3"/>
        </w:numPr>
        <w:framePr w:w="9307" w:h="14677" w:hRule="exact" w:wrap="none" w:vAnchor="page" w:hAnchor="page" w:x="1863" w:y="1044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00" w:right="0" w:hanging="280"/>
      </w:pPr>
      <w:r>
        <w:rPr>
          <w:rStyle w:val="CharStyle28"/>
        </w:rPr>
        <w:t>на профилактику, диагностику, лечение, медицинскую реабилитацию и нахождение в поликлинике в условиях, соответствующих санитарно</w:t>
        <w:t>гигиеническим и противоэпидемическим требованиям;</w:t>
      </w:r>
    </w:p>
    <w:p>
      <w:pPr>
        <w:pStyle w:val="Style26"/>
        <w:numPr>
          <w:ilvl w:val="0"/>
          <w:numId w:val="3"/>
        </w:numPr>
        <w:framePr w:w="9307" w:h="14677" w:hRule="exact" w:wrap="none" w:vAnchor="page" w:hAnchor="page" w:x="1863" w:y="1044"/>
        <w:tabs>
          <w:tab w:leader="none" w:pos="8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320"/>
      </w:pPr>
      <w:r>
        <w:rPr>
          <w:rStyle w:val="CharStyle28"/>
        </w:rPr>
        <w:t>выбора лиц, которым в интересах пациента может быть передана информация о</w:t>
      </w:r>
    </w:p>
    <w:p>
      <w:pPr>
        <w:pStyle w:val="Style26"/>
        <w:framePr w:w="9307" w:h="14677" w:hRule="exact" w:wrap="none" w:vAnchor="page" w:hAnchor="page" w:x="1863" w:y="1044"/>
        <w:widowControl w:val="0"/>
        <w:keepNext w:val="0"/>
        <w:keepLines w:val="0"/>
        <w:shd w:val="clear" w:color="auto" w:fill="auto"/>
        <w:bidi w:val="0"/>
        <w:spacing w:before="0" w:after="0"/>
        <w:ind w:left="900" w:right="0" w:firstLine="0"/>
      </w:pPr>
      <w:r>
        <w:rPr>
          <w:rStyle w:val="CharStyle28"/>
        </w:rPr>
        <w:t>состоянии его здоровья;</w:t>
      </w:r>
    </w:p>
    <w:p>
      <w:pPr>
        <w:pStyle w:val="Style26"/>
        <w:numPr>
          <w:ilvl w:val="0"/>
          <w:numId w:val="3"/>
        </w:numPr>
        <w:framePr w:w="9307" w:h="14677" w:hRule="exact" w:wrap="none" w:vAnchor="page" w:hAnchor="page" w:x="1863" w:y="1044"/>
        <w:tabs>
          <w:tab w:leader="none" w:pos="8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320"/>
      </w:pPr>
      <w:r>
        <w:rPr>
          <w:rStyle w:val="CharStyle28"/>
        </w:rPr>
        <w:t>защиты сведений, составляющих врачебную тайну;</w:t>
      </w:r>
    </w:p>
    <w:p>
      <w:pPr>
        <w:pStyle w:val="Style26"/>
        <w:numPr>
          <w:ilvl w:val="0"/>
          <w:numId w:val="3"/>
        </w:numPr>
        <w:framePr w:w="9307" w:h="14677" w:hRule="exact" w:wrap="none" w:vAnchor="page" w:hAnchor="page" w:x="1863" w:y="1044"/>
        <w:tabs>
          <w:tab w:leader="none" w:pos="8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320"/>
      </w:pPr>
      <w:r>
        <w:rPr>
          <w:rStyle w:val="CharStyle28"/>
        </w:rPr>
        <w:t>на предоставление информированного добровольного согласия на медицинское</w:t>
      </w:r>
    </w:p>
    <w:p>
      <w:pPr>
        <w:pStyle w:val="Style26"/>
        <w:framePr w:w="9307" w:h="14677" w:hRule="exact" w:wrap="none" w:vAnchor="page" w:hAnchor="page" w:x="1863" w:y="1044"/>
        <w:widowControl w:val="0"/>
        <w:keepNext w:val="0"/>
        <w:keepLines w:val="0"/>
        <w:shd w:val="clear" w:color="auto" w:fill="auto"/>
        <w:bidi w:val="0"/>
        <w:spacing w:before="0" w:after="0"/>
        <w:ind w:left="900" w:right="0" w:firstLine="0"/>
      </w:pPr>
      <w:r>
        <w:rPr>
          <w:rStyle w:val="CharStyle28"/>
        </w:rPr>
        <w:t>вмешательство, являющееся необходимым предварительным условием медицинского вмешательства;</w:t>
      </w:r>
    </w:p>
    <w:p>
      <w:pPr>
        <w:pStyle w:val="Style26"/>
        <w:numPr>
          <w:ilvl w:val="0"/>
          <w:numId w:val="3"/>
        </w:numPr>
        <w:framePr w:w="9307" w:h="14677" w:hRule="exact" w:wrap="none" w:vAnchor="page" w:hAnchor="page" w:x="1863" w:y="1044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320"/>
      </w:pPr>
      <w:r>
        <w:rPr>
          <w:rStyle w:val="CharStyle28"/>
        </w:rPr>
        <w:t>на отказ от медицинского вмешательства;</w:t>
      </w:r>
    </w:p>
    <w:p>
      <w:pPr>
        <w:pStyle w:val="Style26"/>
        <w:numPr>
          <w:ilvl w:val="0"/>
          <w:numId w:val="3"/>
        </w:numPr>
        <w:framePr w:w="9307" w:h="14677" w:hRule="exact" w:wrap="none" w:vAnchor="page" w:hAnchor="page" w:x="1863" w:y="1044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320"/>
      </w:pPr>
      <w:r>
        <w:rPr>
          <w:rStyle w:val="CharStyle28"/>
        </w:rPr>
        <w:t>получения медицинских услуг и иных услуг в рамках программ обязательного и</w:t>
      </w:r>
    </w:p>
    <w:p>
      <w:pPr>
        <w:pStyle w:val="Style26"/>
        <w:framePr w:w="9307" w:h="14677" w:hRule="exact" w:wrap="none" w:vAnchor="page" w:hAnchor="page" w:x="1863" w:y="1044"/>
        <w:widowControl w:val="0"/>
        <w:keepNext w:val="0"/>
        <w:keepLines w:val="0"/>
        <w:shd w:val="clear" w:color="auto" w:fill="auto"/>
        <w:bidi w:val="0"/>
        <w:spacing w:before="0" w:after="0"/>
        <w:ind w:left="900" w:right="0" w:firstLine="0"/>
      </w:pPr>
      <w:r>
        <w:rPr>
          <w:rStyle w:val="CharStyle28"/>
        </w:rPr>
        <w:t>добровольного медицинского страхования;</w:t>
      </w:r>
    </w:p>
    <w:p>
      <w:pPr>
        <w:pStyle w:val="Style26"/>
        <w:numPr>
          <w:ilvl w:val="0"/>
          <w:numId w:val="3"/>
        </w:numPr>
        <w:framePr w:w="9307" w:h="14677" w:hRule="exact" w:wrap="none" w:vAnchor="page" w:hAnchor="page" w:x="1863" w:y="1044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00" w:right="0" w:hanging="280"/>
      </w:pPr>
      <w:r>
        <w:rPr>
          <w:rStyle w:val="CharStyle28"/>
        </w:rPr>
        <w:t>получения, на основании письменного заявления, отражающих состояние его здоровья медицинских документов, их копий и выписок из медицинских документов (основания,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власти);</w:t>
      </w:r>
    </w:p>
    <w:p>
      <w:pPr>
        <w:pStyle w:val="Style26"/>
        <w:numPr>
          <w:ilvl w:val="0"/>
          <w:numId w:val="3"/>
        </w:numPr>
        <w:framePr w:w="9307" w:h="14677" w:hRule="exact" w:wrap="none" w:vAnchor="page" w:hAnchor="page" w:x="1863" w:y="1044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320"/>
      </w:pPr>
      <w:r>
        <w:rPr>
          <w:rStyle w:val="CharStyle28"/>
        </w:rPr>
        <w:t>на обращение в установленном порядке в поликлинику с жалобой, с заявлениями,</w:t>
      </w:r>
    </w:p>
    <w:p>
      <w:pPr>
        <w:pStyle w:val="Style26"/>
        <w:framePr w:w="9307" w:h="14677" w:hRule="exact" w:wrap="none" w:vAnchor="page" w:hAnchor="page" w:x="1863" w:y="1044"/>
        <w:widowControl w:val="0"/>
        <w:keepNext w:val="0"/>
        <w:keepLines w:val="0"/>
        <w:shd w:val="clear" w:color="auto" w:fill="auto"/>
        <w:bidi w:val="0"/>
        <w:spacing w:before="0" w:after="0"/>
        <w:ind w:left="900" w:right="0" w:firstLine="0"/>
      </w:pPr>
      <w:r>
        <w:rPr>
          <w:rStyle w:val="CharStyle28"/>
        </w:rPr>
        <w:t>замечаниями, предложениями и отзывами к заместителю главного врача, к главному врачу поликлиники, заведующему отделением, главной/старшей медицинской сестре/, к должностным лицам поликлиники, в котором ему оказывается медицинская помощь, а также должностным лицам государственных органов или в суд;</w:t>
      </w:r>
    </w:p>
    <w:p>
      <w:pPr>
        <w:pStyle w:val="Style26"/>
        <w:numPr>
          <w:ilvl w:val="0"/>
          <w:numId w:val="3"/>
        </w:numPr>
        <w:framePr w:w="9307" w:h="14677" w:hRule="exact" w:wrap="none" w:vAnchor="page" w:hAnchor="page" w:x="1863" w:y="1044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00" w:right="0" w:hanging="280"/>
      </w:pPr>
      <w:r>
        <w:rPr>
          <w:rStyle w:val="CharStyle28"/>
        </w:rPr>
        <w:t>на обращение по форме «обратная связь» в детской стоматологической поликлинике, на сайте детской стоматологической поликлиники;</w:t>
      </w:r>
    </w:p>
    <w:p>
      <w:pPr>
        <w:pStyle w:val="Style26"/>
        <w:numPr>
          <w:ilvl w:val="0"/>
          <w:numId w:val="3"/>
        </w:numPr>
        <w:framePr w:w="9307" w:h="14677" w:hRule="exact" w:wrap="none" w:vAnchor="page" w:hAnchor="page" w:x="1863" w:y="1044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320"/>
      </w:pPr>
      <w:r>
        <w:rPr>
          <w:rStyle w:val="CharStyle28"/>
        </w:rPr>
        <w:t>на получение ответа на обращение в установленные законодательством РФ сроки</w:t>
      </w:r>
    </w:p>
    <w:p>
      <w:pPr>
        <w:pStyle w:val="Style26"/>
        <w:framePr w:w="9307" w:h="14677" w:hRule="exact" w:wrap="none" w:vAnchor="page" w:hAnchor="page" w:x="1863" w:y="1044"/>
        <w:widowControl w:val="0"/>
        <w:keepNext w:val="0"/>
        <w:keepLines w:val="0"/>
        <w:shd w:val="clear" w:color="auto" w:fill="auto"/>
        <w:bidi w:val="0"/>
        <w:spacing w:before="0" w:after="0"/>
        <w:ind w:left="900" w:right="0" w:firstLine="0"/>
      </w:pPr>
      <w:r>
        <w:rPr>
          <w:rStyle w:val="CharStyle28"/>
        </w:rPr>
        <w:t>и порядок;</w:t>
      </w:r>
    </w:p>
    <w:p>
      <w:pPr>
        <w:pStyle w:val="Style26"/>
        <w:numPr>
          <w:ilvl w:val="0"/>
          <w:numId w:val="3"/>
        </w:numPr>
        <w:framePr w:w="9307" w:h="14677" w:hRule="exact" w:wrap="none" w:vAnchor="page" w:hAnchor="page" w:x="1863" w:y="1044"/>
        <w:tabs>
          <w:tab w:leader="none" w:pos="846" w:val="left"/>
        </w:tabs>
        <w:widowControl w:val="0"/>
        <w:keepNext w:val="0"/>
        <w:keepLines w:val="0"/>
        <w:shd w:val="clear" w:color="auto" w:fill="auto"/>
        <w:bidi w:val="0"/>
        <w:spacing w:before="0" w:after="327"/>
        <w:ind w:left="900" w:right="0" w:hanging="280"/>
      </w:pPr>
      <w:r>
        <w:rPr>
          <w:rStyle w:val="CharStyle28"/>
        </w:rPr>
        <w:t>на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законодательством.</w:t>
      </w:r>
    </w:p>
    <w:p>
      <w:pPr>
        <w:pStyle w:val="Style22"/>
        <w:numPr>
          <w:ilvl w:val="0"/>
          <w:numId w:val="1"/>
        </w:numPr>
        <w:framePr w:w="9307" w:h="14677" w:hRule="exact" w:wrap="none" w:vAnchor="page" w:hAnchor="page" w:x="1863" w:y="1044"/>
        <w:tabs>
          <w:tab w:leader="none" w:pos="13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040" w:right="0" w:firstLine="0"/>
      </w:pPr>
      <w:bookmarkStart w:id="5" w:name="bookmark5"/>
      <w:r>
        <w:rPr>
          <w:rStyle w:val="CharStyle24"/>
          <w:b/>
          <w:bCs/>
        </w:rPr>
        <w:t>Особенности внутреннего распорядка учреждения при оказании</w:t>
      </w:r>
      <w:bookmarkEnd w:id="5"/>
    </w:p>
    <w:p>
      <w:pPr>
        <w:pStyle w:val="Style22"/>
        <w:framePr w:w="9307" w:h="14677" w:hRule="exact" w:wrap="none" w:vAnchor="page" w:hAnchor="page" w:x="1863" w:y="1044"/>
        <w:widowControl w:val="0"/>
        <w:keepNext w:val="0"/>
        <w:keepLines w:val="0"/>
        <w:shd w:val="clear" w:color="auto" w:fill="auto"/>
        <w:bidi w:val="0"/>
        <w:jc w:val="center"/>
        <w:spacing w:before="0" w:after="215" w:line="240" w:lineRule="exact"/>
        <w:ind w:left="200" w:right="0" w:firstLine="0"/>
      </w:pPr>
      <w:bookmarkStart w:id="6" w:name="bookmark6"/>
      <w:r>
        <w:rPr>
          <w:rStyle w:val="CharStyle24"/>
          <w:b/>
          <w:bCs/>
        </w:rPr>
        <w:t>медицинской помощи</w:t>
      </w:r>
      <w:bookmarkEnd w:id="6"/>
    </w:p>
    <w:p>
      <w:pPr>
        <w:pStyle w:val="Style26"/>
        <w:framePr w:w="9307" w:h="14677" w:hRule="exact" w:wrap="none" w:vAnchor="page" w:hAnchor="page" w:x="1863" w:y="1044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300" w:right="0" w:hanging="300"/>
      </w:pPr>
      <w:r>
        <w:rPr>
          <w:rStyle w:val="CharStyle28"/>
        </w:rPr>
        <w:t>. 1. В соответствии с Федеральным законом «Об обязательном медицинском страховании в Российской Федерации» от 29.11.2010 № 326-ФЗ застрахованные лица могут воспользоваться своим законным правом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и написать заявление о прикреплении к поликлинике.</w:t>
      </w:r>
    </w:p>
    <w:p>
      <w:pPr>
        <w:pStyle w:val="Style26"/>
        <w:framePr w:w="9307" w:h="14677" w:hRule="exact" w:wrap="none" w:vAnchor="page" w:hAnchor="page" w:x="1863" w:y="1044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300" w:right="0" w:firstLine="320"/>
      </w:pPr>
      <w:r>
        <w:rPr>
          <w:rStyle w:val="CharStyle28"/>
        </w:rPr>
        <w:t>В соответствии с Федеральным законом от 21.11.2011 № 323-ФЗ «Об основах охраны здоровья граждан в Российской Федерации» данное право на выбор медицинской организации застрахованные лица имеют не чаще одного раза в год.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6"/>
        <w:numPr>
          <w:ilvl w:val="0"/>
          <w:numId w:val="5"/>
        </w:numPr>
        <w:framePr w:w="9451" w:h="13570" w:hRule="exact" w:wrap="none" w:vAnchor="page" w:hAnchor="page" w:x="1791" w:y="1022"/>
        <w:tabs>
          <w:tab w:leader="none" w:pos="4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28"/>
        </w:rPr>
        <w:t>При первичном обращении пациент (его законный представитель) оформляет заявление о прикреплении к медицинскому учреждению, информированное добровольное для получения первичной медико-санитарной помощи, согласие на обработку персональных данных, и на пациента заводится медицинская карта амбулаторного больного.</w:t>
      </w:r>
    </w:p>
    <w:p>
      <w:pPr>
        <w:pStyle w:val="Style26"/>
        <w:framePr w:w="9451" w:h="13570" w:hRule="exact" w:wrap="none" w:vAnchor="page" w:hAnchor="page" w:x="1791" w:y="1022"/>
        <w:widowControl w:val="0"/>
        <w:keepNext w:val="0"/>
        <w:keepLines w:val="0"/>
        <w:shd w:val="clear" w:color="auto" w:fill="auto"/>
        <w:bidi w:val="0"/>
        <w:spacing w:before="0" w:after="0"/>
        <w:ind w:left="460" w:right="0" w:firstLine="280"/>
      </w:pPr>
      <w:r>
        <w:rPr>
          <w:rStyle w:val="CharStyle28"/>
        </w:rPr>
        <w:t>При обращении в поликлинику пациент (его законный представитель) обязан представить документ, удостоверяющий личность ребенка (свидетельство о рождении, паспорт), действующий страховой полис ребёнка и документ, удостоверяющий личность (паспорт) сопровождающего его лица (его законного представителя).</w:t>
      </w:r>
    </w:p>
    <w:p>
      <w:pPr>
        <w:pStyle w:val="Style3"/>
        <w:framePr w:w="9451" w:h="13570" w:hRule="exact" w:wrap="none" w:vAnchor="page" w:hAnchor="page" w:x="1791" w:y="102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60" w:right="0" w:firstLine="280"/>
      </w:pPr>
      <w:r>
        <w:rPr>
          <w:rStyle w:val="CharStyle6"/>
          <w:b/>
          <w:bCs/>
        </w:rPr>
        <w:t xml:space="preserve">Медицинская карта (история развития ребенка, карта амбулаторного больного) на руки пациенту (законному представителю) не выдается, </w:t>
      </w:r>
      <w:r>
        <w:rPr>
          <w:rStyle w:val="CharStyle7"/>
          <w:b w:val="0"/>
          <w:bCs w:val="0"/>
        </w:rPr>
        <w:t>а</w:t>
      </w:r>
    </w:p>
    <w:p>
      <w:pPr>
        <w:pStyle w:val="Style26"/>
        <w:framePr w:w="9451" w:h="13570" w:hRule="exact" w:wrap="none" w:vAnchor="page" w:hAnchor="page" w:x="1791" w:y="1022"/>
        <w:widowControl w:val="0"/>
        <w:keepNext w:val="0"/>
        <w:keepLines w:val="0"/>
        <w:shd w:val="clear" w:color="auto" w:fill="auto"/>
        <w:bidi w:val="0"/>
        <w:spacing w:before="0" w:after="0"/>
        <w:ind w:left="460" w:right="0" w:firstLine="0"/>
      </w:pPr>
      <w:r>
        <w:rPr>
          <w:rStyle w:val="CharStyle28"/>
        </w:rPr>
        <w:t>доставляется в кабинет врача работником картохранилища или медицинской сестрой. Не разрешается самовольный вынос медицинской карты (истории развития ребенка) из поликлиники без письменного согласования с руководством Поликлиники. Факт выдачи «История развития ребенка» и «Карты амбулаторного пациента» регистрируется работником ресепшена поликлиники в специальном журнале, установленной формы, на основании личного заявления пациента (законного представителя) с разрешения руководителя лечебного учреждения (Копия карты амбулаторного больного выдаются на руки пациенту (законному представителю несовершеннолетнего пациента) по запросу Военного комиссариата или Бюро медико-социальной экспертизы.).</w:t>
      </w:r>
    </w:p>
    <w:p>
      <w:pPr>
        <w:pStyle w:val="Style26"/>
        <w:framePr w:w="9451" w:h="13570" w:hRule="exact" w:wrap="none" w:vAnchor="page" w:hAnchor="page" w:x="1791" w:y="1022"/>
        <w:widowControl w:val="0"/>
        <w:keepNext w:val="0"/>
        <w:keepLines w:val="0"/>
        <w:shd w:val="clear" w:color="auto" w:fill="auto"/>
        <w:bidi w:val="0"/>
        <w:spacing w:before="0" w:after="0"/>
        <w:ind w:left="460" w:right="0" w:firstLine="280"/>
      </w:pPr>
      <w:r>
        <w:rPr>
          <w:rStyle w:val="CharStyle28"/>
        </w:rPr>
        <w:t>Пациент (его законный представитель) в соответствии с законодательством имеют право через лечащего врача знакомиться с медицинской картой.</w:t>
      </w:r>
    </w:p>
    <w:p>
      <w:pPr>
        <w:pStyle w:val="Style26"/>
        <w:numPr>
          <w:ilvl w:val="0"/>
          <w:numId w:val="5"/>
        </w:numPr>
        <w:framePr w:w="9451" w:h="13570" w:hRule="exact" w:wrap="none" w:vAnchor="page" w:hAnchor="page" w:x="1791" w:y="1022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28"/>
        </w:rPr>
        <w:t>При острых состояниях в день обращения проводится электронная запись в живую очередь к дежурному врачу поликлиники. Прием дежурного врача осуществляется в часы работы детской поликлиники, утвержденного главным врачом Учреждения.</w:t>
      </w:r>
    </w:p>
    <w:p>
      <w:pPr>
        <w:pStyle w:val="Style26"/>
        <w:numPr>
          <w:ilvl w:val="0"/>
          <w:numId w:val="5"/>
        </w:numPr>
        <w:framePr w:w="9451" w:h="13570" w:hRule="exact" w:wrap="none" w:vAnchor="page" w:hAnchor="page" w:x="1791" w:y="1022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28"/>
        </w:rPr>
        <w:t>Направление на плановую госпитализацию пациентов, нуждающихся в стационарном лечении, осуществляется по решению лечащего врача в установленном законодательством порядке.</w:t>
      </w:r>
    </w:p>
    <w:p>
      <w:pPr>
        <w:pStyle w:val="Style26"/>
        <w:numPr>
          <w:ilvl w:val="0"/>
          <w:numId w:val="5"/>
        </w:numPr>
        <w:framePr w:w="9451" w:h="13570" w:hRule="exact" w:wrap="none" w:vAnchor="page" w:hAnchor="page" w:x="1791" w:y="1022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28"/>
        </w:rPr>
        <w:t>Запись на прием ко врачу осуществляется:</w:t>
      </w:r>
    </w:p>
    <w:p>
      <w:pPr>
        <w:pStyle w:val="Style26"/>
        <w:numPr>
          <w:ilvl w:val="0"/>
          <w:numId w:val="7"/>
        </w:numPr>
        <w:framePr w:w="9451" w:h="13570" w:hRule="exact" w:wrap="none" w:vAnchor="page" w:hAnchor="page" w:x="1791" w:y="1022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0" w:right="0" w:firstLine="0"/>
      </w:pPr>
      <w:r>
        <w:rPr>
          <w:rStyle w:val="CharStyle28"/>
        </w:rPr>
        <w:t xml:space="preserve">через сайт </w:t>
      </w:r>
      <w:r>
        <w:fldChar w:fldCharType="begin"/>
      </w:r>
      <w:r>
        <w:rPr>
          <w:rStyle w:val="CharStyle33"/>
        </w:rPr>
        <w:instrText> HYPERLINK "http://www.pgu.mos.rn" </w:instrText>
      </w:r>
      <w:r>
        <w:fldChar w:fldCharType="separate"/>
      </w:r>
      <w:r>
        <w:rPr>
          <w:rStyle w:val="Hyperlink"/>
        </w:rPr>
        <w:t>www.pgu.mos.rn</w:t>
      </w:r>
      <w:r>
        <w:fldChar w:fldCharType="end"/>
      </w:r>
      <w:r>
        <w:rPr>
          <w:rStyle w:val="CharStyle28"/>
          <w:lang w:val="en-US" w:eastAsia="en-US" w:bidi="en-US"/>
        </w:rPr>
        <w:t>;</w:t>
      </w:r>
    </w:p>
    <w:p>
      <w:pPr>
        <w:pStyle w:val="Style26"/>
        <w:numPr>
          <w:ilvl w:val="0"/>
          <w:numId w:val="7"/>
        </w:numPr>
        <w:framePr w:w="9451" w:h="13570" w:hRule="exact" w:wrap="none" w:vAnchor="page" w:hAnchor="page" w:x="1791" w:y="1022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0" w:right="0" w:firstLine="0"/>
      </w:pPr>
      <w:r>
        <w:rPr>
          <w:rStyle w:val="CharStyle28"/>
        </w:rPr>
        <w:t>по телефону: 8 (495) 539-30-00;</w:t>
      </w:r>
    </w:p>
    <w:p>
      <w:pPr>
        <w:pStyle w:val="Style26"/>
        <w:numPr>
          <w:ilvl w:val="0"/>
          <w:numId w:val="7"/>
        </w:numPr>
        <w:framePr w:w="9451" w:h="13570" w:hRule="exact" w:wrap="none" w:vAnchor="page" w:hAnchor="page" w:x="1791" w:y="1022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0" w:right="0" w:firstLine="0"/>
      </w:pPr>
      <w:r>
        <w:rPr>
          <w:rStyle w:val="CharStyle28"/>
        </w:rPr>
        <w:t>через инфомат в холле регистратуры;</w:t>
      </w:r>
    </w:p>
    <w:p>
      <w:pPr>
        <w:pStyle w:val="Style26"/>
        <w:numPr>
          <w:ilvl w:val="0"/>
          <w:numId w:val="7"/>
        </w:numPr>
        <w:framePr w:w="9451" w:h="13570" w:hRule="exact" w:wrap="none" w:vAnchor="page" w:hAnchor="page" w:x="1791" w:y="1022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0" w:right="0" w:firstLine="0"/>
      </w:pPr>
      <w:r>
        <w:rPr>
          <w:rStyle w:val="CharStyle28"/>
        </w:rPr>
        <w:t>через мобильное приложение ЕМИАС (</w:t>
      </w:r>
      <w:r>
        <w:rPr>
          <w:rStyle w:val="CharStyle33"/>
        </w:rPr>
        <w:t>iPhone Android Windows Phone</w:t>
      </w:r>
      <w:r>
        <w:rPr>
          <w:rStyle w:val="CharStyle28"/>
          <w:lang w:val="en-US" w:eastAsia="en-US" w:bidi="en-US"/>
        </w:rPr>
        <w:t xml:space="preserve"> );</w:t>
      </w:r>
    </w:p>
    <w:p>
      <w:pPr>
        <w:pStyle w:val="Style26"/>
        <w:numPr>
          <w:ilvl w:val="0"/>
          <w:numId w:val="7"/>
        </w:numPr>
        <w:framePr w:w="9451" w:h="13570" w:hRule="exact" w:wrap="none" w:vAnchor="page" w:hAnchor="page" w:x="1791" w:y="1022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0" w:right="0" w:firstLine="0"/>
      </w:pPr>
      <w:r>
        <w:rPr>
          <w:rStyle w:val="CharStyle28"/>
        </w:rPr>
        <w:t xml:space="preserve">на сайте </w:t>
      </w:r>
      <w:r>
        <w:rPr>
          <w:rStyle w:val="CharStyle33"/>
          <w:lang w:val="ru-RU" w:eastAsia="ru-RU" w:bidi="ru-RU"/>
        </w:rPr>
        <w:t>ЕМИАС</w:t>
      </w:r>
      <w:r>
        <w:rPr>
          <w:rStyle w:val="CharStyle28"/>
        </w:rPr>
        <w:t>.</w:t>
      </w:r>
    </w:p>
    <w:p>
      <w:pPr>
        <w:pStyle w:val="Style26"/>
        <w:numPr>
          <w:ilvl w:val="0"/>
          <w:numId w:val="5"/>
        </w:numPr>
        <w:framePr w:w="9451" w:h="13570" w:hRule="exact" w:wrap="none" w:vAnchor="page" w:hAnchor="page" w:x="1791" w:y="1022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28"/>
        </w:rPr>
        <w:t>Лицам, прикрепленным к другим лечебно-профилактическим учреждениям (далее ЛПУ), медицинская помощь в детской поликлинике оказывается строго по направлению поликлиники, где пациент прикреплен, по форме № 57/У оформленном в установленном порядке, при отсутствии направления и по желанию пациента - на платной основе.</w:t>
      </w:r>
    </w:p>
    <w:p>
      <w:pPr>
        <w:pStyle w:val="Style26"/>
        <w:numPr>
          <w:ilvl w:val="0"/>
          <w:numId w:val="5"/>
        </w:numPr>
        <w:framePr w:w="9451" w:h="13570" w:hRule="exact" w:wrap="none" w:vAnchor="page" w:hAnchor="page" w:x="1791" w:y="1022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28"/>
        </w:rPr>
        <w:t>Информацию о времени работы учреждения, приема врачей, о времени и месте приема населения главным врачом учреждения, его заместителем, а также иную информацию, касающуюся учреждения, пациент может получить на информационных стендах, расположенных в помещении и на сайте учреждения. График работы детской стоматологической поликлиники и ее должностных лиц утверждается главным врачом детской поликлиники.</w:t>
      </w:r>
    </w:p>
    <w:p>
      <w:pPr>
        <w:pStyle w:val="Style26"/>
        <w:framePr w:w="9451" w:h="13570" w:hRule="exact" w:wrap="none" w:vAnchor="page" w:hAnchor="page" w:x="1791" w:y="1022"/>
        <w:widowControl w:val="0"/>
        <w:keepNext w:val="0"/>
        <w:keepLines w:val="0"/>
        <w:shd w:val="clear" w:color="auto" w:fill="auto"/>
        <w:bidi w:val="0"/>
        <w:spacing w:before="0" w:after="0"/>
        <w:ind w:left="460" w:right="0" w:firstLine="280"/>
      </w:pPr>
      <w:r>
        <w:rPr>
          <w:rStyle w:val="CharStyle28"/>
        </w:rPr>
        <w:t>Режим работы детской стоматологической поликлиники утверждается Департаментом здравоохранения города Москвы,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2"/>
        <w:numPr>
          <w:ilvl w:val="0"/>
          <w:numId w:val="1"/>
        </w:numPr>
        <w:framePr w:w="9331" w:h="14660" w:hRule="exact" w:wrap="none" w:vAnchor="page" w:hAnchor="page" w:x="1851" w:y="1059"/>
        <w:tabs>
          <w:tab w:leader="none" w:pos="24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5" w:line="240" w:lineRule="exact"/>
        <w:ind w:left="2180" w:right="0" w:firstLine="0"/>
      </w:pPr>
      <w:bookmarkStart w:id="7" w:name="bookmark7"/>
      <w:r>
        <w:rPr>
          <w:rStyle w:val="CharStyle24"/>
          <w:b/>
          <w:bCs/>
        </w:rPr>
        <w:t>Порядок рассмотрения обращений и заявлений</w:t>
      </w:r>
      <w:bookmarkEnd w:id="7"/>
    </w:p>
    <w:p>
      <w:pPr>
        <w:pStyle w:val="Style26"/>
        <w:numPr>
          <w:ilvl w:val="1"/>
          <w:numId w:val="1"/>
        </w:numPr>
        <w:framePr w:w="9331" w:h="14660" w:hRule="exact" w:wrap="none" w:vAnchor="page" w:hAnchor="page" w:x="1851" w:y="1059"/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/>
      </w:pPr>
      <w:r>
        <w:rPr>
          <w:rStyle w:val="CharStyle28"/>
        </w:rPr>
        <w:t>В случае конфликтных ситуаций пациент (его законный представитель) имеет право непосредственно обратиться в администрацию детской поликлиники или обратиться к администрации детской стоматологической поликлиники в письменном виде или по средствам электронной связи.</w:t>
      </w:r>
    </w:p>
    <w:p>
      <w:pPr>
        <w:pStyle w:val="Style26"/>
        <w:numPr>
          <w:ilvl w:val="1"/>
          <w:numId w:val="1"/>
        </w:numPr>
        <w:framePr w:w="9331" w:h="14660" w:hRule="exact" w:wrap="none" w:vAnchor="page" w:hAnchor="page" w:x="1851" w:y="1059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/>
      </w:pPr>
      <w:r>
        <w:rPr>
          <w:rStyle w:val="CharStyle28"/>
        </w:rPr>
        <w:t>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 в установленном законодательством РФ порядке.</w:t>
      </w:r>
    </w:p>
    <w:p>
      <w:pPr>
        <w:pStyle w:val="Style26"/>
        <w:numPr>
          <w:ilvl w:val="1"/>
          <w:numId w:val="1"/>
        </w:numPr>
        <w:framePr w:w="9331" w:h="14660" w:hRule="exact" w:wrap="none" w:vAnchor="page" w:hAnchor="page" w:x="1851" w:y="1059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/>
      </w:pPr>
      <w:r>
        <w:rPr>
          <w:rStyle w:val="CharStyle28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 Российской Федерации «О порядке рассмотрения обращений граждан Российской Федерации» от 02.05.2006 № 59-ФЗ.</w:t>
      </w:r>
    </w:p>
    <w:p>
      <w:pPr>
        <w:pStyle w:val="Style26"/>
        <w:numPr>
          <w:ilvl w:val="1"/>
          <w:numId w:val="1"/>
        </w:numPr>
        <w:framePr w:w="9331" w:h="14660" w:hRule="exact" w:wrap="none" w:vAnchor="page" w:hAnchor="page" w:x="1851" w:y="1059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/>
      </w:pPr>
      <w:r>
        <w:rPr>
          <w:rStyle w:val="CharStyle28"/>
        </w:rPr>
        <w:t>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>
      <w:pPr>
        <w:pStyle w:val="Style26"/>
        <w:numPr>
          <w:ilvl w:val="1"/>
          <w:numId w:val="1"/>
        </w:numPr>
        <w:framePr w:w="9331" w:h="14660" w:hRule="exact" w:wrap="none" w:vAnchor="page" w:hAnchor="page" w:x="1851" w:y="1059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/>
      </w:pPr>
      <w:r>
        <w:rPr>
          <w:rStyle w:val="CharStyle28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дату, по своему желанию указывает контактный телефон,</w:t>
      </w:r>
    </w:p>
    <w:p>
      <w:pPr>
        <w:pStyle w:val="Style26"/>
        <w:numPr>
          <w:ilvl w:val="1"/>
          <w:numId w:val="1"/>
        </w:numPr>
        <w:framePr w:w="9331" w:h="14660" w:hRule="exact" w:wrap="none" w:vAnchor="page" w:hAnchor="page" w:x="1851" w:y="1059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/>
      </w:pPr>
      <w:r>
        <w:rPr>
          <w:rStyle w:val="CharStyle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Style26"/>
        <w:numPr>
          <w:ilvl w:val="1"/>
          <w:numId w:val="1"/>
        </w:numPr>
        <w:framePr w:w="9331" w:h="14660" w:hRule="exact" w:wrap="none" w:vAnchor="page" w:hAnchor="page" w:x="1851" w:y="1059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/>
      </w:pPr>
      <w:r>
        <w:rPr>
          <w:rStyle w:val="CharStyle28"/>
        </w:rPr>
        <w:t>Письменное обращение, поступившее администрации детской стоматологической поликлиники, рассматривается в течение 30 дней со дня его регистрации в порядке, установленном Федеральным законом Российской Федерации «О порядке рассмотрения обращений граждан Российской Федерации» от 02.05.2006 № 59-ФЗ.</w:t>
      </w:r>
    </w:p>
    <w:p>
      <w:pPr>
        <w:pStyle w:val="Style26"/>
        <w:numPr>
          <w:ilvl w:val="1"/>
          <w:numId w:val="1"/>
        </w:numPr>
        <w:framePr w:w="9331" w:h="14660" w:hRule="exact" w:wrap="none" w:vAnchor="page" w:hAnchor="page" w:x="1851" w:y="1059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/>
      </w:pPr>
      <w:r>
        <w:rPr>
          <w:rStyle w:val="CharStyle28"/>
        </w:rPr>
        <w:t>Ответ на письменное обращение, поступившее в администрацию детской стоматологической поликлиники, направляется по почтовому адресу, указанному в обращении, или вручается лично, по согласованию с заявителем.</w:t>
      </w:r>
    </w:p>
    <w:p>
      <w:pPr>
        <w:pStyle w:val="Style26"/>
        <w:numPr>
          <w:ilvl w:val="1"/>
          <w:numId w:val="1"/>
        </w:numPr>
        <w:framePr w:w="9331" w:h="14660" w:hRule="exact" w:wrap="none" w:vAnchor="page" w:hAnchor="page" w:x="1851" w:y="1059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spacing w:before="0" w:after="236"/>
        <w:ind w:left="480" w:right="0"/>
      </w:pPr>
      <w:r>
        <w:rPr>
          <w:rStyle w:val="CharStyle28"/>
        </w:rPr>
        <w:t>Порядок рассмотрения жалоб и обращений определен в соответствие с Федеральным законом Российской Федерации от 21 ноября 2011 № 323-ФЗ «Об основах охраны здоровья граждан в Российской Федерации» и Федеральным Законом Российской Федерации «О порядке рассмотрения обращений граждан Российской Федерации» от 02.05.2006 № 59-ФЗ.</w:t>
      </w:r>
    </w:p>
    <w:p>
      <w:pPr>
        <w:pStyle w:val="Style22"/>
        <w:numPr>
          <w:ilvl w:val="0"/>
          <w:numId w:val="1"/>
        </w:numPr>
        <w:framePr w:w="9331" w:h="14660" w:hRule="exact" w:wrap="none" w:vAnchor="page" w:hAnchor="page" w:x="1851" w:y="1059"/>
        <w:tabs>
          <w:tab w:leader="none" w:pos="17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3340" w:right="1680"/>
      </w:pPr>
      <w:bookmarkStart w:id="8" w:name="bookmark8"/>
      <w:r>
        <w:rPr>
          <w:rStyle w:val="CharStyle24"/>
          <w:b/>
          <w:bCs/>
        </w:rPr>
        <w:t>Информация об оказании платных медицинских услуг и порядке их оказания</w:t>
      </w:r>
      <w:bookmarkEnd w:id="8"/>
    </w:p>
    <w:p>
      <w:pPr>
        <w:pStyle w:val="Style26"/>
        <w:numPr>
          <w:ilvl w:val="1"/>
          <w:numId w:val="1"/>
        </w:numPr>
        <w:framePr w:w="9331" w:h="14660" w:hRule="exact" w:wrap="none" w:vAnchor="page" w:hAnchor="page" w:x="1851" w:y="1059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/>
      </w:pPr>
      <w:r>
        <w:rPr>
          <w:rStyle w:val="CharStyle28"/>
        </w:rPr>
        <w:t>Платные медицинские услуги оказываются гражданам, желающим получить услугу в условиях повышенной комфортности либо сверх Программы государственных гарантий оказания гражданам Российской Федерации бесплатной медицинской помощи в рамках обязательного медицинского страхования.</w:t>
      </w:r>
    </w:p>
    <w:p>
      <w:pPr>
        <w:pStyle w:val="Style26"/>
        <w:numPr>
          <w:ilvl w:val="1"/>
          <w:numId w:val="1"/>
        </w:numPr>
        <w:framePr w:w="9331" w:h="14660" w:hRule="exact" w:wrap="none" w:vAnchor="page" w:hAnchor="page" w:x="1851" w:y="1059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/>
      </w:pPr>
      <w:r>
        <w:rPr>
          <w:rStyle w:val="CharStyle28"/>
        </w:rPr>
        <w:t>Право оказания платных медицинских услуг- детской стоматологической поликлиники предусмотрено Уставом учреждения.</w:t>
      </w:r>
    </w:p>
    <w:p>
      <w:pPr>
        <w:pStyle w:val="Style26"/>
        <w:numPr>
          <w:ilvl w:val="1"/>
          <w:numId w:val="1"/>
        </w:numPr>
        <w:framePr w:w="9331" w:h="14660" w:hRule="exact" w:wrap="none" w:vAnchor="page" w:hAnchor="page" w:x="1851" w:y="1059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/>
      </w:pPr>
      <w:r>
        <w:rPr>
          <w:rStyle w:val="CharStyle28"/>
        </w:rPr>
        <w:t>Основанием для оказания платных медицинских услуг является добровольное желание гражданина или его законного представителя получить медицинскую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6"/>
        <w:framePr w:w="9307" w:h="14391" w:hRule="exact" w:wrap="none" w:vAnchor="page" w:hAnchor="page" w:x="1863" w:y="1018"/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 w:firstLine="0"/>
      </w:pPr>
      <w:r>
        <w:rPr>
          <w:rStyle w:val="CharStyle28"/>
        </w:rPr>
        <w:t>услугу на возмездной основе. Платные услуги предоставляются только при согласии пациента (его законного представителя), который должен быть уведомлен об этом предварительно.</w:t>
      </w:r>
    </w:p>
    <w:p>
      <w:pPr>
        <w:pStyle w:val="Style26"/>
        <w:numPr>
          <w:ilvl w:val="1"/>
          <w:numId w:val="1"/>
        </w:numPr>
        <w:framePr w:w="9307" w:h="14391" w:hRule="exact" w:wrap="none" w:vAnchor="page" w:hAnchor="page" w:x="1863" w:y="1018"/>
        <w:tabs>
          <w:tab w:leader="none" w:pos="5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28"/>
        </w:rPr>
        <w:t>Предоставление платных услуг гражданам осуществляется при наличии согласия пациента или его законного представителя на получение медицинских услуг за плату и добровольного информированного согласия, данного в порядке, установленном законодательством Российской Федерации об охране здоровья граждан.</w:t>
      </w:r>
    </w:p>
    <w:p>
      <w:pPr>
        <w:pStyle w:val="Style26"/>
        <w:numPr>
          <w:ilvl w:val="1"/>
          <w:numId w:val="1"/>
        </w:numPr>
        <w:framePr w:w="9307" w:h="14391" w:hRule="exact" w:wrap="none" w:vAnchor="page" w:hAnchor="page" w:x="1863" w:y="1018"/>
        <w:tabs>
          <w:tab w:leader="none" w:pos="5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28"/>
        </w:rPr>
        <w:t>Добровольное информированное согласие и согласие на получение медицинских услуг за плату вносится в заключаемый с гражданином договор на оказание платных медицинских услуг.</w:t>
      </w:r>
    </w:p>
    <w:p>
      <w:pPr>
        <w:pStyle w:val="Style26"/>
        <w:framePr w:w="9307" w:h="14391" w:hRule="exact" w:wrap="none" w:vAnchor="page" w:hAnchor="page" w:x="1863" w:y="1018"/>
        <w:widowControl w:val="0"/>
        <w:keepNext w:val="0"/>
        <w:keepLines w:val="0"/>
        <w:shd w:val="clear" w:color="auto" w:fill="auto"/>
        <w:bidi w:val="0"/>
        <w:spacing w:before="0" w:after="0"/>
        <w:ind w:left="460" w:right="0" w:firstLine="140"/>
      </w:pPr>
      <w:r>
        <w:rPr>
          <w:rStyle w:val="CharStyle28"/>
        </w:rPr>
        <w:t>Условия и порядок получения представителя платных медицинских услуг на основании договоров между детской стоматологической поликлиникой и пациентом (его законным представителем) определяются условиями соответствующих договоров.</w:t>
      </w:r>
    </w:p>
    <w:p>
      <w:pPr>
        <w:pStyle w:val="Style26"/>
        <w:numPr>
          <w:ilvl w:val="1"/>
          <w:numId w:val="1"/>
        </w:numPr>
        <w:framePr w:w="9307" w:h="14391" w:hRule="exact" w:wrap="none" w:vAnchor="page" w:hAnchor="page" w:x="1863" w:y="1018"/>
        <w:tabs>
          <w:tab w:leader="none" w:pos="5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28"/>
        </w:rPr>
        <w:t>При оказании пациенту платных услуг врачом, в установленном порядке, заполняется медицинская документация. По результатам оказанных медицинских услуг в установленном порядке выдается заключение о представлении консультации (лечении) пациента.</w:t>
      </w:r>
    </w:p>
    <w:p>
      <w:pPr>
        <w:pStyle w:val="Style26"/>
        <w:numPr>
          <w:ilvl w:val="1"/>
          <w:numId w:val="1"/>
        </w:numPr>
        <w:framePr w:w="9307" w:h="14391" w:hRule="exact" w:wrap="none" w:vAnchor="page" w:hAnchor="page" w:x="1863" w:y="1018"/>
        <w:tabs>
          <w:tab w:leader="none" w:pos="501" w:val="left"/>
        </w:tabs>
        <w:widowControl w:val="0"/>
        <w:keepNext w:val="0"/>
        <w:keepLines w:val="0"/>
        <w:shd w:val="clear" w:color="auto" w:fill="auto"/>
        <w:bidi w:val="0"/>
        <w:spacing w:before="0" w:after="263" w:line="269" w:lineRule="exact"/>
        <w:ind w:left="460" w:right="0" w:hanging="460"/>
      </w:pPr>
      <w:r>
        <w:rPr>
          <w:rStyle w:val="CharStyle28"/>
        </w:rPr>
        <w:t>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>
      <w:pPr>
        <w:pStyle w:val="Style22"/>
        <w:numPr>
          <w:ilvl w:val="0"/>
          <w:numId w:val="1"/>
        </w:numPr>
        <w:framePr w:w="9307" w:h="14391" w:hRule="exact" w:wrap="none" w:vAnchor="page" w:hAnchor="page" w:x="1863" w:y="1018"/>
        <w:tabs>
          <w:tab w:leader="none" w:pos="3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5" w:line="240" w:lineRule="exact"/>
        <w:ind w:left="3520" w:right="0" w:firstLine="0"/>
      </w:pPr>
      <w:bookmarkStart w:id="9" w:name="bookmark9"/>
      <w:r>
        <w:rPr>
          <w:rStyle w:val="CharStyle24"/>
          <w:b/>
          <w:bCs/>
        </w:rPr>
        <w:t>Ответственность</w:t>
      </w:r>
      <w:bookmarkEnd w:id="9"/>
    </w:p>
    <w:p>
      <w:pPr>
        <w:pStyle w:val="Style26"/>
        <w:numPr>
          <w:ilvl w:val="1"/>
          <w:numId w:val="1"/>
        </w:numPr>
        <w:framePr w:w="9307" w:h="14391" w:hRule="exact" w:wrap="none" w:vAnchor="page" w:hAnchor="page" w:x="1863" w:y="1018"/>
        <w:tabs>
          <w:tab w:leader="none" w:pos="5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28"/>
        </w:rPr>
        <w:t>Отношения между детской стоматологической поликлиникой и пациентом (законным представителем) в части, не регулируемой настоящими Правилами, регулируются действующим законодательством Российской Федерации.</w:t>
      </w:r>
    </w:p>
    <w:p>
      <w:pPr>
        <w:pStyle w:val="Style26"/>
        <w:numPr>
          <w:ilvl w:val="1"/>
          <w:numId w:val="1"/>
        </w:numPr>
        <w:framePr w:w="9307" w:h="14391" w:hRule="exact" w:wrap="none" w:vAnchor="page" w:hAnchor="page" w:x="1863" w:y="1018"/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28"/>
        </w:rPr>
        <w:t xml:space="preserve"> В случае нарушения пациентами (законными представителями) и иными посетителями Правил работники детской стоматологической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>
      <w:pPr>
        <w:pStyle w:val="Style26"/>
        <w:framePr w:w="9307" w:h="14391" w:hRule="exact" w:wrap="none" w:vAnchor="page" w:hAnchor="page" w:x="1863" w:y="1018"/>
        <w:widowControl w:val="0"/>
        <w:keepNext w:val="0"/>
        <w:keepLines w:val="0"/>
        <w:shd w:val="clear" w:color="auto" w:fill="auto"/>
        <w:bidi w:val="0"/>
        <w:spacing w:before="0" w:after="0"/>
        <w:ind w:left="460" w:right="0" w:firstLine="140"/>
      </w:pPr>
      <w:r>
        <w:rPr>
          <w:rStyle w:val="CharStyle28"/>
        </w:rPr>
        <w:t>В случаях неправомерных действий и некорректном поведении со стороны посетителей Администрация детской стоматологической поликлиники вправе вызвать для урегулирования ситуации сотрудников органов внутренних дел.</w:t>
      </w:r>
    </w:p>
    <w:p>
      <w:pPr>
        <w:pStyle w:val="Style26"/>
        <w:numPr>
          <w:ilvl w:val="1"/>
          <w:numId w:val="1"/>
        </w:numPr>
        <w:framePr w:w="9307" w:h="14391" w:hRule="exact" w:wrap="none" w:vAnchor="page" w:hAnchor="page" w:x="1863" w:y="1018"/>
        <w:tabs>
          <w:tab w:leader="none" w:pos="5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28"/>
        </w:rPr>
        <w:t>Администрация учреждения за сохранность вещей, оставленных в здании и на территории детской поликлиники, ответственности не несёт.</w:t>
      </w:r>
    </w:p>
    <w:p>
      <w:pPr>
        <w:pStyle w:val="Style26"/>
        <w:numPr>
          <w:ilvl w:val="1"/>
          <w:numId w:val="1"/>
        </w:numPr>
        <w:framePr w:w="9307" w:h="14391" w:hRule="exact" w:wrap="none" w:vAnchor="page" w:hAnchor="page" w:x="1863" w:y="1018"/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32"/>
        </w:rPr>
        <w:t xml:space="preserve"> </w:t>
      </w:r>
      <w:r>
        <w:rPr>
          <w:rStyle w:val="CharStyle28"/>
        </w:rPr>
        <w:t>Родители (законные представители) несут ответственность за поведение несовершеннолетних лиц и за вред, причиненный несовершеннолетними лицами во время пребывания в детской стоматологической поликлинике в соответствии с законодательством РФ.</w:t>
      </w:r>
    </w:p>
    <w:p>
      <w:pPr>
        <w:pStyle w:val="Style26"/>
        <w:numPr>
          <w:ilvl w:val="1"/>
          <w:numId w:val="1"/>
        </w:numPr>
        <w:framePr w:w="9307" w:h="14391" w:hRule="exact" w:wrap="none" w:vAnchor="page" w:hAnchor="page" w:x="1863" w:y="1018"/>
        <w:tabs>
          <w:tab w:leader="none" w:pos="5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 w:hanging="460"/>
      </w:pPr>
      <w:r>
        <w:rPr>
          <w:rStyle w:val="CharStyle28"/>
        </w:rPr>
        <w:t>Нарушение Правил внутреннего распорядка, лечебно-охранительного, санитарно- противоэпидемиологического режимов и санитарно-гигиенических норм, воспрепятствование осуществлению процесса оказания медицинской помощи, неуважение к работникам детской стоматологической поликлиники, другим пациентам и посетителям, нарушение общественного порядка в здании, служебных помещениях, на территории детской стоматологической поликлиники, неисполнение законных требований работников детской стоматологической поликлиники, причинение морального вреда работникам детской стоматологической поликлиники, причинение вреда деловой репутации детской стоматологической поликлиники, а также материального ущерба имуществу детской стоматологической поликлиники, влечет ответственность, предусмотренную законодательством Российской Федерации.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6">
    <w:name w:val="Основной текст (3)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Основной текст (3) + Не 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Основной текст (3) + 20 pt,Курсив,Интервал -3 pt"/>
    <w:basedOn w:val="CharStyle4"/>
    <w:rPr>
      <w:lang w:val="ru-RU" w:eastAsia="ru-RU" w:bidi="ru-RU"/>
      <w:i/>
      <w:iCs/>
      <w:sz w:val="40"/>
      <w:szCs w:val="40"/>
      <w:w w:val="100"/>
      <w:spacing w:val="-60"/>
      <w:color w:val="000000"/>
      <w:position w:val="0"/>
    </w:rPr>
  </w:style>
  <w:style w:type="character" w:customStyle="1" w:styleId="CharStyle9">
    <w:name w:val="Основной текст (3) + 20 pt,Курсив,Интервал -3 pt"/>
    <w:basedOn w:val="CharStyle4"/>
    <w:rPr>
      <w:lang w:val="ru-RU" w:eastAsia="ru-RU" w:bidi="ru-RU"/>
      <w:i/>
      <w:iCs/>
      <w:u w:val="single"/>
      <w:sz w:val="40"/>
      <w:szCs w:val="40"/>
      <w:w w:val="100"/>
      <w:spacing w:val="-60"/>
      <w:color w:val="000000"/>
      <w:position w:val="0"/>
    </w:rPr>
  </w:style>
  <w:style w:type="character" w:customStyle="1" w:styleId="CharStyle10">
    <w:name w:val="Основной текст (3) + 20 pt,Не полужирный"/>
    <w:basedOn w:val="CharStyle4"/>
    <w:rPr>
      <w:lang w:val="ru-RU" w:eastAsia="ru-RU" w:bidi="ru-RU"/>
      <w:b/>
      <w:bCs/>
      <w:sz w:val="40"/>
      <w:szCs w:val="40"/>
      <w:w w:val="100"/>
      <w:spacing w:val="0"/>
      <w:color w:val="000000"/>
      <w:position w:val="0"/>
    </w:rPr>
  </w:style>
  <w:style w:type="character" w:customStyle="1" w:styleId="CharStyle11">
    <w:name w:val="Основной текст (3) + Не 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Подпись к картинке_"/>
    <w:basedOn w:val="DefaultParagraphFont"/>
    <w:link w:val="Style1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Подпись к картинке"/>
    <w:basedOn w:val="CharStyle13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Подпись к картинке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Подпись к картинке (2)"/>
    <w:basedOn w:val="CharStyle1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8">
    <w:name w:val="Подпись к картинке"/>
    <w:basedOn w:val="CharStyle13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Подпись к картинке + Не полужирный"/>
    <w:basedOn w:val="CharStyle13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Подпись к картинке + Segoe UI,Не полужирный"/>
    <w:basedOn w:val="CharStyle13"/>
    <w:rPr>
      <w:lang w:val="ru-RU" w:eastAsia="ru-RU" w:bidi="ru-RU"/>
      <w:b/>
      <w:bCs/>
      <w:sz w:val="24"/>
      <w:szCs w:val="2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21">
    <w:name w:val="Подпись к картинке + Candara,17 pt,Не полужирный,Курсив,Интервал -1 pt"/>
    <w:basedOn w:val="CharStyle13"/>
    <w:rPr>
      <w:lang w:val="ru-RU" w:eastAsia="ru-RU" w:bidi="ru-RU"/>
      <w:b/>
      <w:bCs/>
      <w:i/>
      <w:iCs/>
      <w:sz w:val="34"/>
      <w:szCs w:val="34"/>
      <w:rFonts w:ascii="Candara" w:eastAsia="Candara" w:hAnsi="Candara" w:cs="Candara"/>
      <w:w w:val="100"/>
      <w:spacing w:val="-20"/>
      <w:color w:val="000000"/>
      <w:position w:val="0"/>
    </w:rPr>
  </w:style>
  <w:style w:type="character" w:customStyle="1" w:styleId="CharStyle23">
    <w:name w:val="Заголовок №1_"/>
    <w:basedOn w:val="DefaultParagraphFont"/>
    <w:link w:val="Style2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4">
    <w:name w:val="Заголовок №1"/>
    <w:basedOn w:val="CharStyle23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5">
    <w:name w:val="Основной текст (3) + Candara,10,5 pt"/>
    <w:basedOn w:val="CharStyle4"/>
    <w:rPr>
      <w:lang w:val="ru-RU" w:eastAsia="ru-RU" w:bidi="ru-RU"/>
      <w:b/>
      <w:bCs/>
      <w:sz w:val="21"/>
      <w:szCs w:val="21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27">
    <w:name w:val="Основной текст (2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8">
    <w:name w:val="Основной текст (2)"/>
    <w:basedOn w:val="CharStyle2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Основной текст (2) + 6 pt,Курсив"/>
    <w:basedOn w:val="CharStyle27"/>
    <w:rPr>
      <w:lang w:val="ru-RU" w:eastAsia="ru-RU" w:bidi="ru-RU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30">
    <w:name w:val="Основной текст (2) + Полужирный"/>
    <w:basedOn w:val="CharStyle27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1">
    <w:name w:val="Заголовок №1 + Не полужирный"/>
    <w:basedOn w:val="CharStyle23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2">
    <w:name w:val="Основной текст (2)"/>
    <w:basedOn w:val="CharStyle2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33">
    <w:name w:val="Основной текст (2)"/>
    <w:basedOn w:val="CharStyle27"/>
    <w:rPr>
      <w:lang w:val="en-US" w:eastAsia="en-US" w:bidi="en-US"/>
      <w:u w:val="single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both"/>
      <w:spacing w:line="27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Подпись к картинке"/>
    <w:basedOn w:val="Normal"/>
    <w:link w:val="CharStyle13"/>
    <w:pPr>
      <w:widowControl w:val="0"/>
      <w:shd w:val="clear" w:color="auto" w:fill="FFFFFF"/>
      <w:spacing w:after="60" w:line="0" w:lineRule="exact"/>
      <w:ind w:hanging="56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">
    <w:name w:val="Подпись к картинке (2)"/>
    <w:basedOn w:val="Normal"/>
    <w:link w:val="CharStyle16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2">
    <w:name w:val="Заголовок №1"/>
    <w:basedOn w:val="Normal"/>
    <w:link w:val="CharStyle23"/>
    <w:pPr>
      <w:widowControl w:val="0"/>
      <w:shd w:val="clear" w:color="auto" w:fill="FFFFFF"/>
      <w:jc w:val="right"/>
      <w:outlineLvl w:val="0"/>
      <w:spacing w:before="540" w:line="269" w:lineRule="exact"/>
      <w:ind w:hanging="188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6">
    <w:name w:val="Основной текст (2)"/>
    <w:basedOn w:val="Normal"/>
    <w:link w:val="CharStyle27"/>
    <w:pPr>
      <w:widowControl w:val="0"/>
      <w:shd w:val="clear" w:color="auto" w:fill="FFFFFF"/>
      <w:jc w:val="both"/>
      <w:spacing w:before="300" w:line="274" w:lineRule="exact"/>
      <w:ind w:hanging="48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Игорь Клейман</dc:creator>
  <cp:keywords/>
</cp:coreProperties>
</file>